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A57" w:rsidRPr="002A5A57" w:rsidRDefault="00592B06" w:rsidP="002A5A57">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Załącznik Nr: 1</w:t>
      </w:r>
      <w:r w:rsidR="00FE6E44">
        <w:rPr>
          <w:rFonts w:ascii="Arial" w:eastAsia="Times New Roman" w:hAnsi="Arial" w:cs="Arial"/>
          <w:sz w:val="20"/>
          <w:szCs w:val="20"/>
          <w:lang w:eastAsia="pl-PL"/>
        </w:rPr>
        <w:t>4</w:t>
      </w:r>
      <w:r w:rsidR="002A5A57" w:rsidRPr="002A5A57">
        <w:rPr>
          <w:rFonts w:ascii="Arial" w:eastAsia="Times New Roman" w:hAnsi="Arial" w:cs="Arial"/>
          <w:sz w:val="20"/>
          <w:szCs w:val="20"/>
          <w:lang w:eastAsia="pl-PL"/>
        </w:rPr>
        <w:t xml:space="preserve"> do SIWZ</w:t>
      </w:r>
    </w:p>
    <w:p w:rsidR="002A5A57" w:rsidRDefault="002A5A57" w:rsidP="002A5A57">
      <w:pPr>
        <w:spacing w:after="0" w:line="240" w:lineRule="auto"/>
        <w:rPr>
          <w:rFonts w:ascii="Arial" w:eastAsia="Times New Roman" w:hAnsi="Arial" w:cs="Arial"/>
          <w:sz w:val="55"/>
          <w:szCs w:val="55"/>
          <w:lang w:eastAsia="pl-PL"/>
        </w:rPr>
      </w:pPr>
    </w:p>
    <w:p w:rsidR="002A5A57" w:rsidRDefault="002A5A57" w:rsidP="002A5A57">
      <w:pPr>
        <w:spacing w:after="0" w:line="240" w:lineRule="auto"/>
        <w:rPr>
          <w:rFonts w:ascii="Arial" w:eastAsia="Times New Roman" w:hAnsi="Arial" w:cs="Arial"/>
          <w:sz w:val="55"/>
          <w:szCs w:val="55"/>
          <w:lang w:eastAsia="pl-PL"/>
        </w:rPr>
      </w:pPr>
    </w:p>
    <w:p w:rsidR="002A5A57" w:rsidRDefault="002A5A57" w:rsidP="002A5A57">
      <w:pPr>
        <w:spacing w:after="0" w:line="240" w:lineRule="auto"/>
        <w:rPr>
          <w:rFonts w:ascii="Arial" w:eastAsia="Times New Roman" w:hAnsi="Arial" w:cs="Arial"/>
          <w:sz w:val="55"/>
          <w:szCs w:val="55"/>
          <w:lang w:eastAsia="pl-PL"/>
        </w:rPr>
      </w:pPr>
    </w:p>
    <w:p w:rsidR="002A5A57" w:rsidRPr="002A5A57" w:rsidRDefault="002A5A57" w:rsidP="002A5A57">
      <w:pPr>
        <w:spacing w:after="0" w:line="240" w:lineRule="auto"/>
        <w:jc w:val="center"/>
        <w:rPr>
          <w:rFonts w:ascii="Arial" w:eastAsia="Times New Roman" w:hAnsi="Arial" w:cs="Arial"/>
          <w:sz w:val="44"/>
          <w:szCs w:val="44"/>
          <w:lang w:eastAsia="pl-PL"/>
        </w:rPr>
      </w:pPr>
      <w:r w:rsidRPr="002A5A57">
        <w:rPr>
          <w:rFonts w:ascii="Arial" w:eastAsia="Times New Roman" w:hAnsi="Arial" w:cs="Arial"/>
          <w:sz w:val="44"/>
          <w:szCs w:val="44"/>
          <w:lang w:eastAsia="pl-PL"/>
        </w:rPr>
        <w:t>SZCZEGÓŁOWY OPIS</w:t>
      </w:r>
    </w:p>
    <w:p w:rsidR="002A5A57" w:rsidRPr="002A5A57" w:rsidRDefault="002A5A57" w:rsidP="002A5A57">
      <w:pPr>
        <w:spacing w:after="0" w:line="240" w:lineRule="auto"/>
        <w:jc w:val="center"/>
        <w:rPr>
          <w:rFonts w:ascii="Arial" w:eastAsia="Times New Roman" w:hAnsi="Arial" w:cs="Arial"/>
          <w:sz w:val="44"/>
          <w:szCs w:val="44"/>
          <w:lang w:eastAsia="pl-PL"/>
        </w:rPr>
      </w:pPr>
      <w:r w:rsidRPr="002A5A57">
        <w:rPr>
          <w:rFonts w:ascii="Arial" w:eastAsia="Times New Roman" w:hAnsi="Arial" w:cs="Arial"/>
          <w:sz w:val="44"/>
          <w:szCs w:val="44"/>
          <w:lang w:eastAsia="pl-PL"/>
        </w:rPr>
        <w:t>PRZEDMIOTU ZAMÓWIENIA</w:t>
      </w:r>
    </w:p>
    <w:p w:rsidR="002A5A57" w:rsidRDefault="002A5A57" w:rsidP="002A5A57">
      <w:pPr>
        <w:spacing w:after="0" w:line="240" w:lineRule="auto"/>
        <w:rPr>
          <w:rFonts w:ascii="Arial" w:eastAsia="Times New Roman" w:hAnsi="Arial" w:cs="Arial"/>
          <w:sz w:val="28"/>
          <w:szCs w:val="28"/>
          <w:lang w:eastAsia="pl-PL"/>
        </w:rPr>
      </w:pPr>
    </w:p>
    <w:p w:rsidR="002A5A57" w:rsidRPr="002A5A57" w:rsidRDefault="002A5A57" w:rsidP="002A5A57">
      <w:pPr>
        <w:spacing w:after="0" w:line="240" w:lineRule="auto"/>
        <w:jc w:val="center"/>
        <w:rPr>
          <w:rFonts w:ascii="Arial" w:eastAsia="Times New Roman" w:hAnsi="Arial" w:cs="Arial"/>
          <w:lang w:eastAsia="pl-PL"/>
        </w:rPr>
      </w:pPr>
      <w:r w:rsidRPr="002A5A57">
        <w:rPr>
          <w:rFonts w:ascii="Arial" w:eastAsia="Times New Roman" w:hAnsi="Arial" w:cs="Arial"/>
          <w:lang w:eastAsia="pl-PL"/>
        </w:rPr>
        <w:t>w postępowaniu o udzielenie zamówienia publicznego prowadzonym w trybie przetargu</w:t>
      </w:r>
    </w:p>
    <w:p w:rsidR="002A5A57" w:rsidRDefault="002A5A57" w:rsidP="002A5A57">
      <w:pPr>
        <w:spacing w:after="0" w:line="240" w:lineRule="auto"/>
        <w:jc w:val="center"/>
        <w:rPr>
          <w:rFonts w:ascii="Arial" w:eastAsia="Times New Roman" w:hAnsi="Arial" w:cs="Arial"/>
          <w:lang w:eastAsia="pl-PL"/>
        </w:rPr>
      </w:pPr>
      <w:r w:rsidRPr="002A5A57">
        <w:rPr>
          <w:rFonts w:ascii="Arial" w:eastAsia="Times New Roman" w:hAnsi="Arial" w:cs="Arial"/>
          <w:lang w:eastAsia="pl-PL"/>
        </w:rPr>
        <w:t>nieograniczonego pod nazwą</w:t>
      </w:r>
    </w:p>
    <w:p w:rsidR="002A5A57" w:rsidRDefault="002A5A57" w:rsidP="002A5A57">
      <w:pPr>
        <w:spacing w:after="0" w:line="240" w:lineRule="auto"/>
        <w:jc w:val="center"/>
        <w:rPr>
          <w:rFonts w:ascii="Arial" w:eastAsia="Times New Roman" w:hAnsi="Arial" w:cs="Arial"/>
          <w:lang w:eastAsia="pl-PL"/>
        </w:rPr>
      </w:pPr>
    </w:p>
    <w:p w:rsidR="002A5A57" w:rsidRPr="002A5A57" w:rsidRDefault="002A5A57" w:rsidP="002A5A57">
      <w:pPr>
        <w:spacing w:after="0" w:line="240" w:lineRule="auto"/>
        <w:jc w:val="center"/>
        <w:rPr>
          <w:rFonts w:ascii="Arial" w:eastAsia="Times New Roman" w:hAnsi="Arial" w:cs="Arial"/>
          <w:lang w:eastAsia="pl-PL"/>
        </w:rPr>
      </w:pPr>
    </w:p>
    <w:p w:rsidR="00A32EFD" w:rsidRDefault="002A5A57" w:rsidP="002A5A57">
      <w:pPr>
        <w:jc w:val="center"/>
        <w:rPr>
          <w:rFonts w:ascii="Times New Roman" w:eastAsia="Times New Roman" w:hAnsi="Times New Roman" w:cs="Times New Roman"/>
          <w:b/>
          <w:bCs/>
          <w:sz w:val="28"/>
          <w:szCs w:val="28"/>
          <w:lang w:eastAsia="pl-PL"/>
        </w:rPr>
      </w:pPr>
      <w:r w:rsidRPr="002A5A57">
        <w:rPr>
          <w:rFonts w:ascii="Times New Roman" w:eastAsia="Times New Roman" w:hAnsi="Times New Roman" w:cs="Times New Roman"/>
          <w:b/>
          <w:color w:val="000000"/>
          <w:sz w:val="28"/>
          <w:szCs w:val="28"/>
          <w:lang w:eastAsia="pl-PL"/>
        </w:rPr>
        <w:t>Od</w:t>
      </w:r>
      <w:r w:rsidRPr="002A5A57">
        <w:rPr>
          <w:rFonts w:ascii="Times New Roman" w:eastAsia="Times New Roman" w:hAnsi="Times New Roman" w:cs="Times New Roman"/>
          <w:b/>
          <w:bCs/>
          <w:sz w:val="28"/>
          <w:szCs w:val="28"/>
          <w:lang w:eastAsia="pl-PL"/>
        </w:rPr>
        <w:t>biór i zagospodarowanie stałych odpadów komunalnych niesegregowanych i segregowanych z nieruchomości zamieszkałych na terenie Gminy Nawojowa</w:t>
      </w:r>
    </w:p>
    <w:p w:rsidR="002A5A57" w:rsidRDefault="002A5A57" w:rsidP="002A5A57">
      <w:pPr>
        <w:jc w:val="center"/>
        <w:rPr>
          <w:rFonts w:ascii="Times New Roman" w:eastAsia="Times New Roman" w:hAnsi="Times New Roman" w:cs="Times New Roman"/>
          <w:b/>
          <w:bCs/>
          <w:sz w:val="28"/>
          <w:szCs w:val="28"/>
          <w:lang w:eastAsia="pl-PL"/>
        </w:rPr>
      </w:pPr>
    </w:p>
    <w:p w:rsidR="002A5A57" w:rsidRDefault="002A5A57" w:rsidP="002A5A57">
      <w:pPr>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CZĘSĆ 1</w:t>
      </w:r>
    </w:p>
    <w:p w:rsidR="002A5A57" w:rsidRDefault="002A5A57" w:rsidP="002A5A57">
      <w:pPr>
        <w:jc w:val="center"/>
        <w:rPr>
          <w:b/>
          <w:color w:val="00B050"/>
          <w:sz w:val="24"/>
          <w:szCs w:val="24"/>
        </w:rPr>
      </w:pPr>
      <w:r w:rsidRPr="002A5A57">
        <w:rPr>
          <w:b/>
          <w:color w:val="00B050"/>
          <w:sz w:val="24"/>
          <w:szCs w:val="24"/>
        </w:rPr>
        <w:t>Odbiór  i  zagospodarowanie  zmieszanych  odpadów  komunalnych, odpadów komunalnych zbieranych selektywnie (segregowane), odpadów wielkogabarytowych, mebli, opon, sprzętu elektrycznego i elektronicznego, baterii i akumulatorów, chemikaliów, przeterminowanych leków, tekstyliów, odzieży, odpadów budowlanych, rozbiórkowych i niebezpiecznych.</w:t>
      </w:r>
    </w:p>
    <w:p w:rsidR="002A5A57" w:rsidRDefault="002A5A57" w:rsidP="002A5A57">
      <w:pPr>
        <w:jc w:val="center"/>
        <w:rPr>
          <w:b/>
          <w:color w:val="00B050"/>
          <w:sz w:val="24"/>
          <w:szCs w:val="24"/>
        </w:rPr>
      </w:pPr>
    </w:p>
    <w:p w:rsidR="002A5A57" w:rsidRDefault="002A5A57" w:rsidP="002A5A57">
      <w:pPr>
        <w:jc w:val="center"/>
      </w:pPr>
      <w:r w:rsidRPr="003A5D90">
        <w:t>Numer sprawy: IRB</w:t>
      </w:r>
      <w:r w:rsidR="00FE6E44">
        <w:t>.271.10</w:t>
      </w:r>
      <w:r>
        <w:t>.2017</w:t>
      </w:r>
    </w:p>
    <w:p w:rsidR="002A5A57" w:rsidRDefault="002A5A57" w:rsidP="002A5A57">
      <w:pPr>
        <w:jc w:val="center"/>
      </w:pPr>
    </w:p>
    <w:p w:rsidR="002A5A57" w:rsidRDefault="002A5A57" w:rsidP="002A5A57">
      <w:pPr>
        <w:jc w:val="center"/>
      </w:pPr>
    </w:p>
    <w:p w:rsidR="002A5A57" w:rsidRDefault="002A5A57" w:rsidP="002A5A57">
      <w:pPr>
        <w:jc w:val="center"/>
      </w:pPr>
    </w:p>
    <w:p w:rsidR="008F2282" w:rsidRDefault="008F2282" w:rsidP="002A5A57">
      <w:pPr>
        <w:jc w:val="center"/>
      </w:pPr>
    </w:p>
    <w:p w:rsidR="008F2282" w:rsidRDefault="008F2282" w:rsidP="002A5A57">
      <w:pPr>
        <w:jc w:val="center"/>
      </w:pPr>
    </w:p>
    <w:p w:rsidR="008F2282" w:rsidRPr="008F2282" w:rsidRDefault="008F2282" w:rsidP="008F2282">
      <w:pPr>
        <w:spacing w:after="0"/>
        <w:jc w:val="center"/>
        <w:rPr>
          <w:b/>
          <w:sz w:val="24"/>
          <w:szCs w:val="24"/>
        </w:rPr>
      </w:pPr>
      <w:r w:rsidRPr="008F2282">
        <w:rPr>
          <w:b/>
          <w:sz w:val="24"/>
          <w:szCs w:val="24"/>
        </w:rPr>
        <w:t>Zamawiający</w:t>
      </w:r>
    </w:p>
    <w:p w:rsidR="008F2282" w:rsidRPr="008F2282" w:rsidRDefault="008F2282" w:rsidP="008F2282">
      <w:pPr>
        <w:spacing w:after="0"/>
        <w:jc w:val="center"/>
      </w:pPr>
      <w:r>
        <w:t>Gmina Nawojowa</w:t>
      </w:r>
    </w:p>
    <w:p w:rsidR="008F2282" w:rsidRDefault="008F2282" w:rsidP="008F2282">
      <w:pPr>
        <w:spacing w:after="0"/>
        <w:jc w:val="center"/>
      </w:pPr>
      <w:r>
        <w:t xml:space="preserve">ul. Ogrodowa </w:t>
      </w:r>
      <w:r w:rsidRPr="008F2282">
        <w:t>2</w:t>
      </w:r>
    </w:p>
    <w:p w:rsidR="008F2282" w:rsidRPr="008F2282" w:rsidRDefault="008F2282" w:rsidP="008F2282">
      <w:pPr>
        <w:spacing w:after="0"/>
        <w:jc w:val="center"/>
      </w:pPr>
      <w:r>
        <w:t>33-335 Nawojowa</w:t>
      </w:r>
    </w:p>
    <w:p w:rsidR="007B6D34" w:rsidRDefault="007B6D34" w:rsidP="002A5A57"/>
    <w:p w:rsidR="008F2282" w:rsidRDefault="008F2282" w:rsidP="002A5A57"/>
    <w:p w:rsidR="007B6D34" w:rsidRDefault="007B6D34" w:rsidP="002A5A57"/>
    <w:p w:rsidR="007B6D34" w:rsidRPr="007B6D34" w:rsidRDefault="007B6D34" w:rsidP="007B6D34">
      <w:pPr>
        <w:numPr>
          <w:ilvl w:val="0"/>
          <w:numId w:val="1"/>
        </w:numPr>
        <w:spacing w:after="0" w:line="240" w:lineRule="auto"/>
        <w:rPr>
          <w:rFonts w:ascii="Times New Roman" w:eastAsia="Times New Roman" w:hAnsi="Times New Roman" w:cs="Times New Roman"/>
          <w:b/>
          <w:bCs/>
          <w:sz w:val="24"/>
          <w:szCs w:val="24"/>
          <w:lang w:eastAsia="pl-PL"/>
        </w:rPr>
      </w:pPr>
      <w:r w:rsidRPr="007B6D34">
        <w:rPr>
          <w:rFonts w:ascii="Times New Roman" w:eastAsia="Times New Roman" w:hAnsi="Times New Roman" w:cs="Times New Roman"/>
          <w:b/>
          <w:bCs/>
          <w:sz w:val="24"/>
          <w:szCs w:val="24"/>
          <w:lang w:eastAsia="pl-PL"/>
        </w:rPr>
        <w:lastRenderedPageBreak/>
        <w:t>Szczegółowy opis przedmiotu zamówienia</w:t>
      </w:r>
    </w:p>
    <w:p w:rsidR="007B6D34" w:rsidRPr="007B6D34" w:rsidRDefault="007B6D34" w:rsidP="007B6D34">
      <w:pPr>
        <w:spacing w:after="0" w:line="240" w:lineRule="auto"/>
        <w:rPr>
          <w:rFonts w:ascii="Times New Roman" w:eastAsia="Times New Roman" w:hAnsi="Times New Roman" w:cs="Times New Roman"/>
          <w:b/>
          <w:bCs/>
          <w:sz w:val="24"/>
          <w:szCs w:val="24"/>
          <w:lang w:eastAsia="pl-PL"/>
        </w:rPr>
      </w:pPr>
    </w:p>
    <w:p w:rsidR="007B6D34" w:rsidRPr="007B6D34" w:rsidRDefault="007B6D34" w:rsidP="007B6D34">
      <w:pPr>
        <w:spacing w:after="0" w:line="240" w:lineRule="auto"/>
        <w:rPr>
          <w:rFonts w:ascii="Times New Roman" w:eastAsia="Times New Roman" w:hAnsi="Times New Roman" w:cs="Times New Roman"/>
          <w:b/>
          <w:sz w:val="24"/>
          <w:szCs w:val="24"/>
          <w:lang w:eastAsia="pl-PL"/>
        </w:rPr>
      </w:pPr>
      <w:r w:rsidRPr="007B6D34">
        <w:rPr>
          <w:rFonts w:ascii="Times New Roman" w:eastAsia="Times New Roman" w:hAnsi="Times New Roman" w:cs="Times New Roman"/>
          <w:b/>
          <w:sz w:val="24"/>
          <w:szCs w:val="24"/>
          <w:lang w:eastAsia="pl-PL"/>
        </w:rPr>
        <w:t>1.1. Opis</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Przedmiotem zamówienia jest odbieranie wskazanych w opisie zamówienia rodzajów odpadów komunalnych od właścicieli nieruchomości zamieszkałych na terenie gminy Nawojowa.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Przedmiot zamówienia obejmuje załadunek, transport i unieszkodliwianie odpadów </w:t>
      </w:r>
      <w:r w:rsidRPr="007B6D34">
        <w:rPr>
          <w:rFonts w:ascii="Times New Roman" w:eastAsia="Times New Roman" w:hAnsi="Times New Roman" w:cs="Times New Roman"/>
          <w:sz w:val="24"/>
          <w:szCs w:val="24"/>
          <w:lang w:eastAsia="pl-PL"/>
        </w:rPr>
        <w:br/>
        <w:t xml:space="preserve">w instalacjach regionalnych.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Ustala się odbiór </w:t>
      </w:r>
      <w:r w:rsidRPr="007B6D34">
        <w:rPr>
          <w:rFonts w:ascii="Times New Roman" w:eastAsia="Times New Roman" w:hAnsi="Times New Roman" w:cs="Times New Roman"/>
          <w:b/>
          <w:bCs/>
          <w:sz w:val="24"/>
          <w:szCs w:val="24"/>
          <w:lang w:eastAsia="pl-PL"/>
        </w:rPr>
        <w:t>każdej</w:t>
      </w:r>
      <w:r w:rsidRPr="007B6D34">
        <w:rPr>
          <w:rFonts w:ascii="Times New Roman" w:eastAsia="Times New Roman" w:hAnsi="Times New Roman" w:cs="Times New Roman"/>
          <w:sz w:val="24"/>
          <w:szCs w:val="24"/>
          <w:lang w:eastAsia="pl-PL"/>
        </w:rPr>
        <w:t xml:space="preserve"> ilości odpadów komunalnych zebranych przez właścicieli nieruchomości w sposób selektywny i nieselektywny z nieruchomości na terenie Gminy Nawojowa.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Wykonawca zapewnia wyposażenie nieruchomości w pojemniki i worki do zbierania odpadów komunalnych oraz utrzymywania pojemników w odpowiednim stanie sanitarnym, porządkowym i technicznym.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Pojemniki do zbierania odpadów w sposób nieselektywny przekazane zostaną do używania mieszkańcom, pojemniki po okresie trwania umowy pozostaną własnością Wykonawcy.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Wykonawca zobowiązany jest do zebrania odpadów leżących obok pojemników, jeśli będzie to wynikiem jego działania.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Ilość worków oraz pojemników do gromadzenia odpadów, w które Wykonawca wyposaża zamieszkałe nieruchomości, musi być dostosowana do liczby obsługiwanych mieszkańców </w:t>
      </w:r>
      <w:r w:rsidRPr="007B6D34">
        <w:rPr>
          <w:rFonts w:ascii="Times New Roman" w:eastAsia="Times New Roman" w:hAnsi="Times New Roman" w:cs="Times New Roman"/>
          <w:sz w:val="24"/>
          <w:szCs w:val="24"/>
          <w:lang w:eastAsia="pl-PL"/>
        </w:rPr>
        <w:br/>
        <w:t>i wynikającej z harmonogramu częstotliwości ich odbierania lub opróżniania przy założeniu braku limitu ilości odbieranych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Szczegółowy wykaz nieruchomości wraz z liczbą mieszkańców zamieszkujących daną nieruchomość będzie przekazany Wykonawcy w toku realizacji umowy (zamówienia).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rPr>
          <w:rFonts w:ascii="Times New Roman" w:eastAsia="Times New Roman" w:hAnsi="Times New Roman" w:cs="Times New Roman"/>
          <w:b/>
          <w:sz w:val="24"/>
          <w:szCs w:val="24"/>
          <w:lang w:eastAsia="pl-PL"/>
        </w:rPr>
      </w:pPr>
      <w:r w:rsidRPr="007B6D34">
        <w:rPr>
          <w:rFonts w:ascii="Times New Roman" w:eastAsia="Times New Roman" w:hAnsi="Times New Roman" w:cs="Times New Roman"/>
          <w:b/>
          <w:bCs/>
          <w:sz w:val="24"/>
          <w:szCs w:val="24"/>
          <w:lang w:eastAsia="pl-PL"/>
        </w:rPr>
        <w:t>1.2. Zabudowa jednorodzinna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Na terenie zabudowy jednorodzinnej obowiązywać będzie system mieszany workowo - pojemnikowy zbiórki odpadów komunalnych. </w:t>
      </w:r>
    </w:p>
    <w:p w:rsidR="007B6D34" w:rsidRPr="007B6D34" w:rsidRDefault="007B6D34" w:rsidP="007B6D34">
      <w:pPr>
        <w:spacing w:after="0" w:line="240" w:lineRule="auto"/>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u w:val="single"/>
          <w:lang w:eastAsia="pl-PL"/>
        </w:rPr>
        <w:t>1) Odpady komunalne zbierane nieselektywnie (niesegregowane - zmieszane)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Zmieszane odpady komunalne odbierane będą z przed każdej zamieszkałej nieruchomości, przy pomocy pojemników o pojemności: od 120 l do 1100 l. lub workach (dotyczy nieruchomości zlokalizowanych w terenach górskich, do których jest utrudniony dojazd sprzętem specjalistycznym) o pojemności: 120 l.</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Pojemniki i worki zapewnia wykonawca.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Ilość pojemników lub worków do gromadzenia odpadów zmieszanych, w które Wykonawca wyposaża zamieszkałe nieruchomości, musi być dostosowana do liczby obsługiwanych mieszkańców i wynikającej z harmonogramu częstotliwości ich odbierania lub opróżniania przy założeniu braku limitu ilości odbieranych odpadów zmieszanych. </w:t>
      </w:r>
    </w:p>
    <w:p w:rsidR="007B6D34" w:rsidRPr="007B6D34" w:rsidRDefault="009E1C47" w:rsidP="007B6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Odbiór odpadów ma się odbywać</w:t>
      </w:r>
      <w:r w:rsidR="007B6D34" w:rsidRPr="007B6D34">
        <w:rPr>
          <w:rFonts w:ascii="Times New Roman" w:eastAsia="Times New Roman" w:hAnsi="Times New Roman" w:cs="Times New Roman"/>
          <w:sz w:val="24"/>
          <w:szCs w:val="24"/>
          <w:lang w:eastAsia="pl-PL"/>
        </w:rPr>
        <w:t xml:space="preserve"> sprzed wszystkich nieruchomości również tych trudno dostępnych. W przypadku tych nieruchomości Wykonawca ma obowiązek zorganizować odbiór odpadów tak by następował on regularnie, bez zakłóceń i w pełnym zakresie.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Częstotliwość odbierania i wywozu zmieszanych odpadów komunalnych – jeden raz </w:t>
      </w:r>
      <w:r w:rsidRPr="007B6D34">
        <w:rPr>
          <w:rFonts w:ascii="Times New Roman" w:eastAsia="Times New Roman" w:hAnsi="Times New Roman" w:cs="Times New Roman"/>
          <w:sz w:val="24"/>
          <w:szCs w:val="24"/>
          <w:lang w:eastAsia="pl-PL"/>
        </w:rPr>
        <w:br/>
        <w:t>w miesiącu, według harmonogramu uzgodnionego przez Wykonawcę z Zamawiającym.</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u w:val="single"/>
          <w:lang w:eastAsia="pl-PL"/>
        </w:rPr>
        <w:t>2) Odpady komunalne zbierane selektywnie (segregowane)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Zbiórka odpadów komunalnych zebranych selektywnie na terenie zabudowy jednorodzinnej będzie się odbywać w systemie workowym.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Worki zapewnia wykonawca.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Ilość worków do gromadzenia odpadów podlegających selektywnej zbiórce, w które Wykonawca wyposaża zamieszkałe nieruchomości, musi być dostosowana do liczby </w:t>
      </w:r>
      <w:r w:rsidRPr="007B6D34">
        <w:rPr>
          <w:rFonts w:ascii="Times New Roman" w:eastAsia="Times New Roman" w:hAnsi="Times New Roman" w:cs="Times New Roman"/>
          <w:sz w:val="24"/>
          <w:szCs w:val="24"/>
          <w:lang w:eastAsia="pl-PL"/>
        </w:rPr>
        <w:lastRenderedPageBreak/>
        <w:t xml:space="preserve">obsługiwanych mieszkańców i wynikającej z harmonogramu częstotliwości ich odbierania lub opróżniania przy założeniu braku limitu ilości odbieranych odpadów segregowanych. </w:t>
      </w:r>
    </w:p>
    <w:p w:rsidR="007B6D34" w:rsidRPr="007B6D34" w:rsidRDefault="009E1C47" w:rsidP="007B6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Odbiór odpadów ma się odbywać</w:t>
      </w:r>
      <w:r w:rsidR="007B6D34" w:rsidRPr="007B6D34">
        <w:rPr>
          <w:rFonts w:ascii="Times New Roman" w:eastAsia="Times New Roman" w:hAnsi="Times New Roman" w:cs="Times New Roman"/>
          <w:sz w:val="24"/>
          <w:szCs w:val="24"/>
          <w:lang w:eastAsia="pl-PL"/>
        </w:rPr>
        <w:t xml:space="preserve"> z przed wszystkich nieruchomości również tych trudno dostępnych w przypadku tych nieruchomości Wykonawca ma obowiązek zorganizować odbiór odpadów tak by następował on regularnie, bez zakłóceń i w pełnym zakresie.</w:t>
      </w:r>
      <w:r w:rsidR="007B6D34" w:rsidRPr="007B6D34">
        <w:rPr>
          <w:rFonts w:ascii="Times New Roman" w:eastAsia="Times New Roman" w:hAnsi="Times New Roman" w:cs="Times New Roman"/>
          <w:sz w:val="24"/>
          <w:szCs w:val="24"/>
          <w:lang w:eastAsia="pl-PL"/>
        </w:rPr>
        <w:br/>
        <w:t xml:space="preserve">Do gromadzenia odpadów segregowanych obowiązuje </w:t>
      </w:r>
      <w:r w:rsidR="007B6D34" w:rsidRPr="0051437E">
        <w:rPr>
          <w:rFonts w:ascii="Times New Roman" w:eastAsia="Times New Roman" w:hAnsi="Times New Roman" w:cs="Times New Roman"/>
          <w:sz w:val="24"/>
          <w:szCs w:val="24"/>
          <w:lang w:eastAsia="pl-PL"/>
        </w:rPr>
        <w:t xml:space="preserve">system </w:t>
      </w:r>
      <w:r w:rsidR="0008292A" w:rsidRPr="0051437E">
        <w:rPr>
          <w:rFonts w:ascii="Times New Roman" w:eastAsia="Times New Roman" w:hAnsi="Times New Roman" w:cs="Times New Roman"/>
          <w:sz w:val="24"/>
          <w:szCs w:val="24"/>
          <w:lang w:eastAsia="pl-PL"/>
        </w:rPr>
        <w:t>trzech</w:t>
      </w:r>
      <w:r w:rsidR="007B6D34" w:rsidRPr="0051437E">
        <w:rPr>
          <w:rFonts w:ascii="Times New Roman" w:eastAsia="Times New Roman" w:hAnsi="Times New Roman" w:cs="Times New Roman"/>
          <w:sz w:val="24"/>
          <w:szCs w:val="24"/>
          <w:lang w:eastAsia="pl-PL"/>
        </w:rPr>
        <w:t xml:space="preserve"> </w:t>
      </w:r>
      <w:r w:rsidR="007B6D34" w:rsidRPr="007B6D34">
        <w:rPr>
          <w:rFonts w:ascii="Times New Roman" w:eastAsia="Times New Roman" w:hAnsi="Times New Roman" w:cs="Times New Roman"/>
          <w:sz w:val="24"/>
          <w:szCs w:val="24"/>
          <w:lang w:eastAsia="pl-PL"/>
        </w:rPr>
        <w:t>kolorowych worków: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żółty – tworzywa sztuczne, metal, odpady wielomateriałowe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 zielony – szkło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niebieski – papier, tekturę</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Częstotliwość odbierania i wywozu odpadów komunalnych segregowanych – jeden raz </w:t>
      </w:r>
      <w:r w:rsidRPr="007B6D34">
        <w:rPr>
          <w:rFonts w:ascii="Times New Roman" w:eastAsia="Times New Roman" w:hAnsi="Times New Roman" w:cs="Times New Roman"/>
          <w:sz w:val="24"/>
          <w:szCs w:val="24"/>
          <w:lang w:eastAsia="pl-PL"/>
        </w:rPr>
        <w:br/>
        <w:t>w miesiącu, według harmonogramu uzgodnionego przez Wykonawcę z Zamawiającym.</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u w:val="single"/>
          <w:lang w:eastAsia="pl-PL"/>
        </w:rPr>
        <w:t xml:space="preserve">4) Odpady wielkogabarytowe, meble, zużyte opony, zużyty sprzęt elektryczny </w:t>
      </w:r>
      <w:r w:rsidRPr="007B6D34">
        <w:rPr>
          <w:rFonts w:ascii="Times New Roman" w:eastAsia="Times New Roman" w:hAnsi="Times New Roman" w:cs="Times New Roman"/>
          <w:sz w:val="24"/>
          <w:szCs w:val="24"/>
          <w:u w:val="single"/>
          <w:lang w:eastAsia="pl-PL"/>
        </w:rPr>
        <w:br/>
        <w:t>i elektroniczny, zużyte baterie i akumulatory, chemikalia, przeterminowane leki,</w:t>
      </w:r>
      <w:r>
        <w:rPr>
          <w:rFonts w:ascii="Times New Roman" w:eastAsia="Times New Roman" w:hAnsi="Times New Roman" w:cs="Times New Roman"/>
          <w:sz w:val="24"/>
          <w:szCs w:val="24"/>
          <w:u w:val="single"/>
          <w:lang w:eastAsia="pl-PL"/>
        </w:rPr>
        <w:t xml:space="preserve"> tekstylia </w:t>
      </w:r>
      <w:r w:rsidR="00B70BD8">
        <w:rPr>
          <w:rFonts w:ascii="Times New Roman" w:eastAsia="Times New Roman" w:hAnsi="Times New Roman" w:cs="Times New Roman"/>
          <w:sz w:val="24"/>
          <w:szCs w:val="24"/>
          <w:u w:val="single"/>
          <w:lang w:eastAsia="pl-PL"/>
        </w:rPr>
        <w:br/>
      </w:r>
      <w:r>
        <w:rPr>
          <w:rFonts w:ascii="Times New Roman" w:eastAsia="Times New Roman" w:hAnsi="Times New Roman" w:cs="Times New Roman"/>
          <w:sz w:val="24"/>
          <w:szCs w:val="24"/>
          <w:u w:val="single"/>
          <w:lang w:eastAsia="pl-PL"/>
        </w:rPr>
        <w:t>i odzież,</w:t>
      </w:r>
      <w:r w:rsidRPr="007B6D34">
        <w:rPr>
          <w:rFonts w:ascii="Times New Roman" w:eastAsia="Times New Roman" w:hAnsi="Times New Roman" w:cs="Times New Roman"/>
          <w:sz w:val="24"/>
          <w:szCs w:val="24"/>
          <w:u w:val="single"/>
          <w:lang w:eastAsia="pl-PL"/>
        </w:rPr>
        <w:t xml:space="preserve"> odpady budowlane, rozbiórkowe i niebezpieczne (z wyłączeniem gruzu) pochodzące z prowadzenia drobnych prac niewymagających pozwolenia na budowę ani zgłoszenia zamiaru budowy lub wykonania robót.</w:t>
      </w: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lang w:eastAsia="pl-PL"/>
        </w:rPr>
        <w:t>Odpady będą odbierane z punktu selektywnej zbiórki odpadów komunalnych (PSZOK), do których będą dostarczane przez mieszkańców. Odbiór odbywać się będzie na zgłoszenie telefoniczne lub e-mailowe przez Zamawiającego do Wykonawcy (w miarę potrzeb).</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b/>
          <w:bCs/>
          <w:sz w:val="24"/>
          <w:szCs w:val="24"/>
          <w:lang w:eastAsia="pl-PL"/>
        </w:rPr>
      </w:pPr>
      <w:r w:rsidRPr="007B6D34">
        <w:rPr>
          <w:rFonts w:ascii="Times New Roman" w:eastAsia="Times New Roman" w:hAnsi="Times New Roman" w:cs="Times New Roman"/>
          <w:b/>
          <w:bCs/>
          <w:sz w:val="24"/>
          <w:szCs w:val="24"/>
          <w:lang w:eastAsia="pl-PL"/>
        </w:rPr>
        <w:t>1.3. Zabudowa wielorodzinna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Na terenie zabudowy wielorodzinnej obowiązywać będzie system pojemnikowy zbiórki odpadów komunalnych.</w:t>
      </w: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u w:val="single"/>
          <w:lang w:eastAsia="pl-PL"/>
        </w:rPr>
        <w:t>1) Odpady komunalne zbierane nieselektywnie (niesegregowane - zmieszane)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Odpady komunalne zbierane nieselektywnie odbierane będą z przed nieruchomości wielorodzinnej, z miejsc wyznaczonych przez zarządców budynków (</w:t>
      </w:r>
      <w:bookmarkStart w:id="0" w:name="_GoBack"/>
      <w:bookmarkEnd w:id="0"/>
      <w:r w:rsidRPr="007B6D34">
        <w:rPr>
          <w:rFonts w:ascii="Times New Roman" w:eastAsia="Times New Roman" w:hAnsi="Times New Roman" w:cs="Times New Roman"/>
          <w:sz w:val="24"/>
          <w:szCs w:val="24"/>
          <w:lang w:eastAsia="pl-PL"/>
        </w:rPr>
        <w:t xml:space="preserve">wiatach, altankach śmietnikowych, itp.) odbierane będą przy pomocy pojemników o pojemności do 2200 l.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Pojemniki zapewnia wykonawca.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Ilość pojemników do gromadzenia odpadów zbieranych nieselektywnie, w które Wykonawca wyposaża nieruchomości wielorodzinne, musi być dostosowana do liczby obsługiwanych mieszkańców i wynikającej z harmonogramu częstotliwości ich odbierania lub opróżniania przy założeniu braku limitu ilości odbieranych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Częstotliwość odbierania i wywozu w/w odpadów odbywać się będzie raz w miesiącu, według harmonogramu uzgodnionego przez Wykonawcę z Zamawiającym, lub na zgłoszenie telefoniczne w razie potrzeby.</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u w:val="single"/>
          <w:lang w:eastAsia="pl-PL"/>
        </w:rPr>
        <w:t>2) Odpady komunalne zbierane selektywnie (segregowane)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Odpady komunalne zbierane selektywnie odbierane będą z</w:t>
      </w:r>
      <w:r w:rsidRPr="0051437E">
        <w:rPr>
          <w:rFonts w:ascii="Times New Roman" w:eastAsia="Times New Roman" w:hAnsi="Times New Roman" w:cs="Times New Roman"/>
          <w:sz w:val="24"/>
          <w:szCs w:val="24"/>
          <w:lang w:eastAsia="pl-PL"/>
        </w:rPr>
        <w:t xml:space="preserve"> </w:t>
      </w:r>
      <w:r w:rsidR="0008292A" w:rsidRPr="0051437E">
        <w:rPr>
          <w:rFonts w:ascii="Times New Roman" w:eastAsia="Times New Roman" w:hAnsi="Times New Roman" w:cs="Times New Roman"/>
          <w:sz w:val="24"/>
          <w:szCs w:val="24"/>
          <w:lang w:eastAsia="pl-PL"/>
        </w:rPr>
        <w:t>trzech</w:t>
      </w:r>
      <w:r w:rsidRPr="0051437E">
        <w:rPr>
          <w:rFonts w:ascii="Times New Roman" w:eastAsia="Times New Roman" w:hAnsi="Times New Roman" w:cs="Times New Roman"/>
          <w:sz w:val="24"/>
          <w:szCs w:val="24"/>
          <w:lang w:eastAsia="pl-PL"/>
        </w:rPr>
        <w:t xml:space="preserve"> </w:t>
      </w:r>
      <w:r w:rsidRPr="007B6D34">
        <w:rPr>
          <w:rFonts w:ascii="Times New Roman" w:eastAsia="Times New Roman" w:hAnsi="Times New Roman" w:cs="Times New Roman"/>
          <w:sz w:val="24"/>
          <w:szCs w:val="24"/>
          <w:lang w:eastAsia="pl-PL"/>
        </w:rPr>
        <w:t xml:space="preserve">rodzajów pojemników </w:t>
      </w:r>
      <w:r w:rsidRPr="007B6D34">
        <w:rPr>
          <w:rFonts w:ascii="Times New Roman" w:eastAsia="Times New Roman" w:hAnsi="Times New Roman" w:cs="Times New Roman"/>
          <w:sz w:val="24"/>
          <w:szCs w:val="24"/>
          <w:lang w:eastAsia="pl-PL"/>
        </w:rPr>
        <w:br/>
        <w:t xml:space="preserve">o pojemności do 1100 l.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Pojemniki zapewnia wykonawca.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Odpady komunalne zbierane selektywnie odbierane będą z przed nieruchomości wielorodzinnej, z miejsc wyznaczonych przez </w:t>
      </w:r>
      <w:r w:rsidR="0008292A">
        <w:rPr>
          <w:rFonts w:ascii="Times New Roman" w:eastAsia="Times New Roman" w:hAnsi="Times New Roman" w:cs="Times New Roman"/>
          <w:sz w:val="24"/>
          <w:szCs w:val="24"/>
          <w:lang w:eastAsia="pl-PL"/>
        </w:rPr>
        <w:t>zarządców budynków (</w:t>
      </w:r>
      <w:r w:rsidRPr="007B6D34">
        <w:rPr>
          <w:rFonts w:ascii="Times New Roman" w:eastAsia="Times New Roman" w:hAnsi="Times New Roman" w:cs="Times New Roman"/>
          <w:sz w:val="24"/>
          <w:szCs w:val="24"/>
          <w:lang w:eastAsia="pl-PL"/>
        </w:rPr>
        <w:t>wiatach, altankach śmietnikowych, itp.)</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Do gromadzenia odpadów segregowanych obowiązuje system </w:t>
      </w:r>
      <w:r w:rsidR="0008292A" w:rsidRPr="0051437E">
        <w:rPr>
          <w:rFonts w:ascii="Times New Roman" w:eastAsia="Times New Roman" w:hAnsi="Times New Roman" w:cs="Times New Roman"/>
          <w:sz w:val="24"/>
          <w:szCs w:val="24"/>
          <w:lang w:eastAsia="pl-PL"/>
        </w:rPr>
        <w:t>trzech</w:t>
      </w:r>
      <w:r w:rsidRPr="0051437E">
        <w:rPr>
          <w:rFonts w:ascii="Times New Roman" w:eastAsia="Times New Roman" w:hAnsi="Times New Roman" w:cs="Times New Roman"/>
          <w:sz w:val="24"/>
          <w:szCs w:val="24"/>
          <w:lang w:eastAsia="pl-PL"/>
        </w:rPr>
        <w:t xml:space="preserve"> kolorowych </w:t>
      </w:r>
      <w:r w:rsidRPr="007B6D34">
        <w:rPr>
          <w:rFonts w:ascii="Times New Roman" w:eastAsia="Times New Roman" w:hAnsi="Times New Roman" w:cs="Times New Roman"/>
          <w:sz w:val="24"/>
          <w:szCs w:val="24"/>
          <w:lang w:eastAsia="pl-PL"/>
        </w:rPr>
        <w:t>pojemników: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żółty – tworzywa sztuczne, metal, odpady wielomateriałowe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 zielony – szkło </w:t>
      </w:r>
    </w:p>
    <w:p w:rsidR="008F2282"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niebieski – papier, tekturę</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lastRenderedPageBreak/>
        <w:t xml:space="preserve">Częstotliwość odbierania i wywozu odpadów komunalnych segregowanych – raz </w:t>
      </w:r>
      <w:r w:rsidRPr="007B6D34">
        <w:rPr>
          <w:rFonts w:ascii="Times New Roman" w:eastAsia="Times New Roman" w:hAnsi="Times New Roman" w:cs="Times New Roman"/>
          <w:sz w:val="24"/>
          <w:szCs w:val="24"/>
          <w:lang w:eastAsia="pl-PL"/>
        </w:rPr>
        <w:br/>
        <w:t>w miesiącu, według harmonogramu uzgodnionego przez Wykonawcę z Zamawiającym, lub na zgłoszenie telefoniczne w razie potrzeby.</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u w:val="single"/>
          <w:lang w:eastAsia="pl-PL"/>
        </w:rPr>
        <w:t xml:space="preserve">4) Odpady wielkogabarytowe, meble, zużyte opony, zużyty sprzęt elektryczny </w:t>
      </w:r>
      <w:r w:rsidRPr="007B6D34">
        <w:rPr>
          <w:rFonts w:ascii="Times New Roman" w:eastAsia="Times New Roman" w:hAnsi="Times New Roman" w:cs="Times New Roman"/>
          <w:sz w:val="24"/>
          <w:szCs w:val="24"/>
          <w:u w:val="single"/>
          <w:lang w:eastAsia="pl-PL"/>
        </w:rPr>
        <w:br/>
        <w:t>i elektroniczny, zużyte baterie i akumulatory, chemikalia, przeterminowane leki,</w:t>
      </w:r>
      <w:r>
        <w:rPr>
          <w:rFonts w:ascii="Times New Roman" w:eastAsia="Times New Roman" w:hAnsi="Times New Roman" w:cs="Times New Roman"/>
          <w:sz w:val="24"/>
          <w:szCs w:val="24"/>
          <w:u w:val="single"/>
          <w:lang w:eastAsia="pl-PL"/>
        </w:rPr>
        <w:t xml:space="preserve"> tekstylia </w:t>
      </w:r>
      <w:r w:rsidR="00B70BD8">
        <w:rPr>
          <w:rFonts w:ascii="Times New Roman" w:eastAsia="Times New Roman" w:hAnsi="Times New Roman" w:cs="Times New Roman"/>
          <w:sz w:val="24"/>
          <w:szCs w:val="24"/>
          <w:u w:val="single"/>
          <w:lang w:eastAsia="pl-PL"/>
        </w:rPr>
        <w:br/>
      </w:r>
      <w:r>
        <w:rPr>
          <w:rFonts w:ascii="Times New Roman" w:eastAsia="Times New Roman" w:hAnsi="Times New Roman" w:cs="Times New Roman"/>
          <w:sz w:val="24"/>
          <w:szCs w:val="24"/>
          <w:u w:val="single"/>
          <w:lang w:eastAsia="pl-PL"/>
        </w:rPr>
        <w:t>i odzież,</w:t>
      </w:r>
      <w:r w:rsidRPr="007B6D34">
        <w:rPr>
          <w:rFonts w:ascii="Times New Roman" w:eastAsia="Times New Roman" w:hAnsi="Times New Roman" w:cs="Times New Roman"/>
          <w:sz w:val="24"/>
          <w:szCs w:val="24"/>
          <w:u w:val="single"/>
          <w:lang w:eastAsia="pl-PL"/>
        </w:rPr>
        <w:t xml:space="preserve"> odpady budowlane, rozbiórkowe i niebezpieczne (z wyłączeniem gruzu) pochodzące z prowadzenia drobnych prac niewymagających pozwolenia na budowę ani zgłoszenia zamiaru budowy lub wykonania robót.</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Odpady będą odbierane z punktu selektywnej zbiórki odpadów komunalnych (PSZOK), do których będą dostarczane przez mieszkańców. Odbiór odbywać się będzie na zgłoszenie telefoniczne lub e-mailowe przez Zamawiającego do Wykonawcy (w miarę potrzeb).</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rPr>
          <w:rFonts w:ascii="Times New Roman" w:eastAsia="Times New Roman" w:hAnsi="Times New Roman" w:cs="Times New Roman"/>
          <w:b/>
          <w:bCs/>
          <w:sz w:val="24"/>
          <w:szCs w:val="24"/>
          <w:lang w:eastAsia="pl-PL"/>
        </w:rPr>
      </w:pPr>
      <w:r w:rsidRPr="007B6D34">
        <w:rPr>
          <w:rFonts w:ascii="Times New Roman" w:eastAsia="Times New Roman" w:hAnsi="Times New Roman" w:cs="Times New Roman"/>
          <w:b/>
          <w:bCs/>
          <w:sz w:val="24"/>
          <w:szCs w:val="24"/>
          <w:lang w:eastAsia="pl-PL"/>
        </w:rPr>
        <w:t>1.4 Wyposażenie i obsługa Punktu Selektywnej Zbiórki Odpadów Komunalnych (PSZOK)</w:t>
      </w:r>
    </w:p>
    <w:p w:rsidR="007B6D34" w:rsidRPr="007B6D34" w:rsidRDefault="007B6D34" w:rsidP="007B6D34">
      <w:pPr>
        <w:spacing w:after="0" w:line="240" w:lineRule="auto"/>
        <w:rPr>
          <w:rFonts w:ascii="Times New Roman" w:eastAsia="Times New Roman" w:hAnsi="Times New Roman" w:cs="Times New Roman"/>
          <w:b/>
          <w:bCs/>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1). Punkt Selektywnej Zbiórki Odpadów Komunalnych znajduje się na terenie działki nr 271/6 (dawnej „Hamerni”) należącej do Gminy Nawojowa.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W PSZOK Zamawiający będzie przyjmował następujące rodzaje odpadów komunalnych:</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meble i inne odpady wielkogabarytowe,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zużyte opony,</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zużyty sprzęt elektryczny i elektroniczny,</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zużyte baterie i akumulatory,</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chemikalia,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przeterminowane leki,</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tekstylia i odzież,</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 odpady budowlane, rozbiórkowe i niebezpieczne (z wyłączeniem gruzu) pochodzące </w:t>
      </w:r>
      <w:r w:rsidRPr="007B6D34">
        <w:rPr>
          <w:rFonts w:ascii="Times New Roman" w:eastAsia="Times New Roman" w:hAnsi="Times New Roman" w:cs="Times New Roman"/>
          <w:sz w:val="24"/>
          <w:szCs w:val="24"/>
          <w:lang w:eastAsia="pl-PL"/>
        </w:rPr>
        <w:br/>
        <w:t>z prowadzenia drobnych prac niewymagających pozwolenia na budowę ani zgłoszenia zamiaru budowy lub wykonania robót.</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2). PSZOK musi być wyposażony w następujące kontenery i pojemniki do selektywnej zbiórki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pojemnik specjalistyczny - na przeterminowane leki – minimum 1 sztuka – Oznakowany PRZETERMINOWANE LEKI i dane odbiorcy odpadów, z zastrzeżeniem, że liczba pojemników w czasie realizacji umowy może ulec zmianie (nie więcej niż o 1 pojemnik).</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pojemnik specjalistyczny na chemikalia – minimum 1 sztuka – Oznakowany CHEMIKALIA i dane odbiorcy odpadów, z zastrzeżeniem, że liczba pojemników w czasie realizacji umowy może ulec zmianie (nie więcej niż o 1 pojemnik).</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pojemnik specjalistyczny na zużyte baterie i akumulatory – minimum 1 sztuka – Oznakowany BATERIE i dane odbiorcy odpadów, z zastrzeżeniem, że liczba pojemników w czasie realizacji umowy może ulec zmianie (nie więcej niż o 1 pojemnik).</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pojemnik na tekstylia i odzież – minimum 1 sztuka – Oznakowany TEKSTYLIA i dane odbiorcy odpadów, z zastrzeżeniem, że liczba pojemników w czasie realizacji umowy może ulec zmianie (nie więcej niż o 1 pojemnik).</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kontenery na meble i odpady wielkogabarytowe – minimum 2 sztuki – Oznakowany ODPADY WIELKOGABARYTOWE i dane odbiorcy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kontener/pojemnik na zużyty sprzęt elektryczny i elektroniczny – minimum 1 sztuka – Oznakowany ELEKTRYCZNE i dane odbiorcy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kontener na zużyte opony – minimum 1 sztuka – Oznakowany OPONY i dane odbiorcy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lastRenderedPageBreak/>
        <w:t>- kontenery na odpady budowlane – minimum 2 sztuki – Oznakowany BUDOWLANE i dane odbiorcy odpadów</w:t>
      </w:r>
    </w:p>
    <w:p w:rsid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Kontenery i pojemniki stanowią własność Wykonawcy.</w:t>
      </w:r>
    </w:p>
    <w:p w:rsidR="009E1C47" w:rsidRDefault="009E1C47" w:rsidP="007B6D34">
      <w:pPr>
        <w:spacing w:after="0" w:line="240" w:lineRule="auto"/>
        <w:jc w:val="both"/>
        <w:rPr>
          <w:rFonts w:ascii="Times New Roman" w:eastAsia="Times New Roman" w:hAnsi="Times New Roman" w:cs="Times New Roman"/>
          <w:sz w:val="24"/>
          <w:szCs w:val="24"/>
          <w:lang w:eastAsia="pl-PL"/>
        </w:rPr>
      </w:pPr>
    </w:p>
    <w:p w:rsidR="009E1C47" w:rsidRPr="007B6D34" w:rsidRDefault="009E1C47"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Wykonawca zobowiązany będzie najpóźniej do 30 grudnia 2017 r. do wyposażenia</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w kontenery i pojemniki</w:t>
      </w:r>
      <w:r w:rsidRPr="007B6D34">
        <w:rPr>
          <w:rFonts w:ascii="Times New Roman" w:eastAsia="Times New Roman" w:hAnsi="Times New Roman" w:cs="Times New Roman"/>
          <w:sz w:val="24"/>
          <w:szCs w:val="24"/>
          <w:lang w:eastAsia="pl-PL"/>
        </w:rPr>
        <w:t xml:space="preserve"> Punktu Selektywnej Zbiórki Odpadów Komunalnych (PSZOK)</w:t>
      </w:r>
      <w:r>
        <w:rPr>
          <w:rFonts w:ascii="Times New Roman" w:eastAsia="Times New Roman" w:hAnsi="Times New Roman" w:cs="Times New Roman"/>
          <w:sz w:val="24"/>
          <w:szCs w:val="24"/>
          <w:lang w:eastAsia="pl-PL"/>
        </w:rPr>
        <w:t>.</w:t>
      </w:r>
      <w:r w:rsidRPr="007B6D34">
        <w:rPr>
          <w:rFonts w:ascii="Times New Roman" w:eastAsia="Times New Roman" w:hAnsi="Times New Roman" w:cs="Times New Roman"/>
          <w:sz w:val="24"/>
          <w:szCs w:val="24"/>
          <w:lang w:eastAsia="pl-PL"/>
        </w:rPr>
        <w:t xml:space="preserve"> </w:t>
      </w:r>
    </w:p>
    <w:p w:rsidR="007B6D34" w:rsidRPr="007B6D34" w:rsidRDefault="007B6D34" w:rsidP="007B6D34">
      <w:pPr>
        <w:spacing w:after="0" w:line="240" w:lineRule="auto"/>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3). Odbiór odpadów z PSZOK polegać będzie na wywozie i opróżnieniu w/w kontenerów oraz posprzątaniu wokół nich, w przypadku, gdy zajdzie taka potrzeba.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Następował będzie w ciągu 2 dni roboczych od dnia zgłoszenia – telefonicznie, mailem lub faksem - przez Zamawiającego.</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Obowiązkiem Wykonawcy będzie zagospodarowanie odebranych z gminnego punktu selektywnej zbiórki odpadów komunalnych poprzez przekazanie ich do odzysku lub unieszkodliwienia zgodnie z przepisami obowiązującego prawa oraz przedstawienie Zamawiającemu (jeden raz w miesiącu) dowodów potwierdzających wykonanie tych czynności, tj. karty przekazania odpadów, ponadto każdorazowy odbiór odpadów </w:t>
      </w:r>
      <w:r w:rsidRPr="007B6D34">
        <w:rPr>
          <w:rFonts w:ascii="Times New Roman" w:eastAsia="Times New Roman" w:hAnsi="Times New Roman" w:cs="Times New Roman"/>
          <w:sz w:val="24"/>
          <w:szCs w:val="24"/>
          <w:lang w:eastAsia="pl-PL"/>
        </w:rPr>
        <w:br/>
        <w:t>z kontenerów i pojemników musi być potwierdzony potwierdzeniem odbioru (wywozu) podpisanym przez osoby upoważnione (osobę prowadzącą gminny punkt selektywnej zbiórki odpadów komunalnych - lub pracownika Urzędu Gminy Nawojowa).</w:t>
      </w:r>
    </w:p>
    <w:p w:rsidR="002A5A57" w:rsidRDefault="002A5A57" w:rsidP="002A5A57">
      <w:pPr>
        <w:rPr>
          <w:color w:val="00B050"/>
          <w:sz w:val="28"/>
          <w:szCs w:val="28"/>
        </w:rPr>
      </w:pPr>
    </w:p>
    <w:p w:rsidR="008F2282" w:rsidRPr="008F2282" w:rsidRDefault="008F2282" w:rsidP="008F2282">
      <w:pPr>
        <w:numPr>
          <w:ilvl w:val="1"/>
          <w:numId w:val="2"/>
        </w:numPr>
        <w:spacing w:after="0" w:line="240" w:lineRule="auto"/>
        <w:rPr>
          <w:rFonts w:ascii="Times New Roman" w:eastAsia="Times New Roman" w:hAnsi="Times New Roman" w:cs="Times New Roman"/>
          <w:b/>
          <w:bCs/>
          <w:sz w:val="24"/>
          <w:szCs w:val="24"/>
          <w:lang w:eastAsia="pl-PL"/>
        </w:rPr>
      </w:pPr>
      <w:r w:rsidRPr="008F2282">
        <w:rPr>
          <w:rFonts w:ascii="Times New Roman" w:eastAsia="Times New Roman" w:hAnsi="Times New Roman" w:cs="Times New Roman"/>
          <w:b/>
          <w:bCs/>
          <w:sz w:val="24"/>
          <w:szCs w:val="24"/>
          <w:lang w:eastAsia="pl-PL"/>
        </w:rPr>
        <w:t>Wykaz urządzeń do gromadzenia odpadów i sprzętu technicznego</w:t>
      </w:r>
    </w:p>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 Urządzenia do gromadzenia odpadów</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Charakterystyka worków do zbiórki odpadów:</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materiał – folia polietylenowa LDPE,</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pojemność – od 60l - 120l,</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kolor – niebieski, zielony, czarny,</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grubość – zapewniająca odpowiednią szczelność</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nadruk – jednostronny o treści uzgodnionej pomiędzy Wykonawcą a Zamawiającym.</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Charakterystyka pojemników do zbiórki odpadów:</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materiał – tworzywo sztuczne lub metalowe</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pojemność – od 120l do 2200l,</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nadruk – o treści uzgodnionej pomiędzy Wykonawcą a Zamawiającym</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pojemniki powinny być przystosowane do załadunku sprzętem specjalistycznym</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2) Sprzęt techniczny:</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wykonawca zobowiązany jest do zapewnienia sprzętu specjalistycznego, spełniającego warunki określone przepisami prawa, który zapewni możliwość wykonania przedmiotowego zamówienia w sposób regularny, bez zakłóceń i w pełnym zakresie.</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 pojazdy i urządzenia muszą być zabezpieczone przed niekontrolowanym wydostawaniem się na zewnątrz odpadów podczas ich magazynowania, przeładunku a także transportu.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pojazdy i urządzenia muszą być poddawane myciu i dezynfekcji z częstotliwością gwarantującą zapewnienie im właściwego stanu sanitarnego.</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pojazdy powinny być w pełni sprawne, posiadać aktualne badania techniczne, być dopuszczone do ruchu oraz oznakowane widoczną nazwą przedsiębiorcy i numerem jego telefonu,</w:t>
      </w:r>
    </w:p>
    <w:p w:rsid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lastRenderedPageBreak/>
        <w:t xml:space="preserve">- w razie awarii pojazdu Wykonawca zobowiązany jest zapewnić pojazd zastępczy </w:t>
      </w:r>
      <w:r w:rsidRPr="008F2282">
        <w:rPr>
          <w:rFonts w:ascii="Times New Roman" w:eastAsia="Times New Roman" w:hAnsi="Times New Roman" w:cs="Times New Roman"/>
          <w:sz w:val="24"/>
          <w:szCs w:val="24"/>
          <w:lang w:eastAsia="pl-PL"/>
        </w:rPr>
        <w:br/>
        <w:t>o zbliżonych parametrach,</w:t>
      </w:r>
    </w:p>
    <w:p w:rsid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r w:rsidRPr="008F2282">
        <w:rPr>
          <w:rFonts w:ascii="Times New Roman" w:eastAsia="Times New Roman" w:hAnsi="Times New Roman" w:cs="Times New Roman"/>
          <w:b/>
          <w:bCs/>
          <w:sz w:val="24"/>
          <w:szCs w:val="24"/>
          <w:lang w:eastAsia="pl-PL"/>
        </w:rPr>
        <w:t>1.6. Dane ilościowe pozwalające ocenić (oszacować) wartość Zamówienia.</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 Charakterystyka Gminy Nawojowa</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powierzchnia gminy Nawojowa wynosi 5 113 ha. (51,13 km2)</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liczba mieszkańców zameldowanych na terenie Gminy Nawojowa wynosi 8.417 osób.</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ilość gospodarstw domowych wynosi ok. 1740. W tym 1738 w zabudowie jednorodzinnej oraz 2 (dwa) zabudowania wielorodzinne.</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b/>
          <w:bCs/>
          <w:sz w:val="24"/>
          <w:szCs w:val="24"/>
          <w:lang w:eastAsia="pl-PL"/>
        </w:rPr>
        <w:t xml:space="preserve">   </w:t>
      </w:r>
      <w:r w:rsidRPr="008F2282">
        <w:rPr>
          <w:rFonts w:ascii="Times New Roman" w:eastAsia="Times New Roman" w:hAnsi="Times New Roman" w:cs="Times New Roman"/>
          <w:bCs/>
          <w:sz w:val="24"/>
          <w:szCs w:val="24"/>
          <w:lang w:eastAsia="pl-PL"/>
        </w:rPr>
        <w:t>Ilość nieruchomości w poszczególnych sołectwach:</w:t>
      </w:r>
    </w:p>
    <w:tbl>
      <w:tblPr>
        <w:tblW w:w="0" w:type="auto"/>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3135"/>
      </w:tblGrid>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MIEJSCOWOŚĆ</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LICZBA BUDYNKÓW</w:t>
            </w:r>
          </w:p>
        </w:tc>
      </w:tr>
      <w:tr w:rsidR="008F2282" w:rsidRPr="008F2282" w:rsidTr="00051CA4">
        <w:trPr>
          <w:trHeight w:val="287"/>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Nawojowa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819</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Frycowa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268</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Żeleźnikowa Wielka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232</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Bącza Kunina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123</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Żeleźnikowa Mała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112</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Popardowa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91</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Homrzyska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70</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Złotne</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25</w:t>
            </w:r>
          </w:p>
        </w:tc>
      </w:tr>
      <w:tr w:rsidR="008F2282" w:rsidRPr="008F2282" w:rsidTr="00051CA4">
        <w:trPr>
          <w:trHeight w:val="287"/>
        </w:trPr>
        <w:tc>
          <w:tcPr>
            <w:tcW w:w="2531" w:type="dxa"/>
          </w:tcPr>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r w:rsidRPr="008F2282">
              <w:rPr>
                <w:rFonts w:ascii="Times New Roman" w:eastAsia="Times New Roman" w:hAnsi="Times New Roman" w:cs="Times New Roman"/>
                <w:b/>
                <w:bCs/>
                <w:sz w:val="24"/>
                <w:szCs w:val="24"/>
                <w:lang w:eastAsia="pl-PL"/>
              </w:rPr>
              <w:t>RAZEM</w:t>
            </w:r>
          </w:p>
        </w:tc>
        <w:tc>
          <w:tcPr>
            <w:tcW w:w="3135" w:type="dxa"/>
          </w:tcPr>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r w:rsidRPr="008F2282">
              <w:rPr>
                <w:rFonts w:ascii="Times New Roman" w:eastAsia="Times New Roman" w:hAnsi="Times New Roman" w:cs="Times New Roman"/>
                <w:b/>
                <w:bCs/>
                <w:sz w:val="24"/>
                <w:szCs w:val="24"/>
                <w:lang w:eastAsia="pl-PL"/>
              </w:rPr>
              <w:t>1740</w:t>
            </w:r>
          </w:p>
        </w:tc>
      </w:tr>
    </w:tbl>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liczba mieszkańców w Gminie, którzy będą objęci usługą odbierania odpadów komunalnych -około 7460,</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liczba mieszkańców nieruchomości jedno lub kilkurodzinnych: ok. 7410,</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liczba mieszkańców bloków, wspólnot: ok. 50,</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liczba bloków: 2 - dwa budynki wielorodzinne, w których mieści się ok. 24 lokali mieszkalnych.</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i/>
          <w:sz w:val="24"/>
          <w:szCs w:val="24"/>
          <w:lang w:eastAsia="pl-PL"/>
        </w:rPr>
      </w:pPr>
      <w:r w:rsidRPr="008F2282">
        <w:rPr>
          <w:rFonts w:ascii="Times New Roman" w:eastAsia="Times New Roman" w:hAnsi="Times New Roman" w:cs="Times New Roman"/>
          <w:i/>
          <w:sz w:val="24"/>
          <w:szCs w:val="24"/>
          <w:lang w:eastAsia="pl-PL"/>
        </w:rPr>
        <w:t>Uwaga: Ilości nieruchomości są szacunkowe. Zamawiający zastrzega sobie prawo zmiany ilości nieruchomości, z których będą odbierane odpady komunalne. Ich ilość może wzrosnąć lub zmaleć w ciągu realizacji zamówienia w zależności od deklaracji, jakie zostaną złożone przez właścicieli nieruchomości zamieszkałych, o których mowa w art. 6m ust. 1 ustawy o utrzymaniu czystości i porządku w gminach.</w:t>
      </w: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2) Zebrane ilości odpadów komunalnych z nieruchomości zamieszkałych na terenie Gminy Nawojowa w latach:</w:t>
      </w:r>
    </w:p>
    <w:p w:rsidR="008F2282" w:rsidRPr="008F2282" w:rsidRDefault="008F2282" w:rsidP="008F2282">
      <w:pPr>
        <w:spacing w:after="0" w:line="240" w:lineRule="auto"/>
        <w:rPr>
          <w:rFonts w:ascii="Times New Roman" w:eastAsia="Times New Roman" w:hAnsi="Times New Roman" w:cs="Times New Roman"/>
          <w:b/>
          <w:bCs/>
          <w:color w:val="FF0000"/>
          <w:sz w:val="24"/>
          <w:szCs w:val="24"/>
          <w:lang w:eastAsia="pl-PL"/>
        </w:rPr>
      </w:pP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bCs/>
          <w:sz w:val="24"/>
          <w:szCs w:val="24"/>
          <w:lang w:eastAsia="pl-PL"/>
        </w:rPr>
        <w:t>Rok 2015:</w:t>
      </w: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sz w:val="24"/>
          <w:szCs w:val="24"/>
          <w:lang w:eastAsia="pl-PL"/>
        </w:rPr>
        <w:t xml:space="preserve">niesegregowane (zmieszane) odpady komunalne – </w:t>
      </w:r>
      <w:r w:rsidRPr="008F2282">
        <w:rPr>
          <w:rFonts w:ascii="Times New Roman" w:eastAsia="Times New Roman" w:hAnsi="Times New Roman" w:cs="Times New Roman"/>
          <w:bCs/>
          <w:sz w:val="24"/>
          <w:szCs w:val="24"/>
          <w:lang w:eastAsia="pl-PL"/>
        </w:rPr>
        <w:t>713,80 Mg</w:t>
      </w: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sz w:val="24"/>
          <w:szCs w:val="24"/>
          <w:lang w:eastAsia="pl-PL"/>
        </w:rPr>
        <w:t xml:space="preserve">segregowane odpady komunalne – </w:t>
      </w:r>
      <w:r w:rsidRPr="008F2282">
        <w:rPr>
          <w:rFonts w:ascii="Times New Roman" w:eastAsia="Times New Roman" w:hAnsi="Times New Roman" w:cs="Times New Roman"/>
          <w:bCs/>
          <w:sz w:val="24"/>
          <w:szCs w:val="24"/>
          <w:lang w:eastAsia="pl-PL"/>
        </w:rPr>
        <w:t>241,80 Mg</w:t>
      </w: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bCs/>
          <w:sz w:val="24"/>
          <w:szCs w:val="24"/>
          <w:lang w:eastAsia="pl-PL"/>
        </w:rPr>
        <w:t>odpady zebrane na PSZOK - 49,70 Mg (pół roku)</w:t>
      </w:r>
    </w:p>
    <w:p w:rsidR="008F2282" w:rsidRPr="008F2282" w:rsidRDefault="008F2282" w:rsidP="008F2282">
      <w:pPr>
        <w:spacing w:after="0" w:line="240" w:lineRule="auto"/>
        <w:rPr>
          <w:rFonts w:ascii="Times New Roman" w:eastAsia="Times New Roman" w:hAnsi="Times New Roman" w:cs="Times New Roman"/>
          <w:b/>
          <w:bCs/>
          <w:color w:val="FF0000"/>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Rok 2016:</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niesegregowane (zmieszane) odpady komunalne – 791,36 Mg</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segregowane odpady komunalne – 182,43 Mg</w:t>
      </w: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bCs/>
          <w:sz w:val="24"/>
          <w:szCs w:val="24"/>
          <w:lang w:eastAsia="pl-PL"/>
        </w:rPr>
        <w:t>odpady zebrane na PSZOK - 142,26 Mg</w:t>
      </w:r>
    </w:p>
    <w:p w:rsid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r w:rsidRPr="008F2282">
        <w:rPr>
          <w:rFonts w:ascii="Times New Roman" w:eastAsia="Times New Roman" w:hAnsi="Times New Roman" w:cs="Times New Roman"/>
          <w:b/>
          <w:bCs/>
          <w:sz w:val="24"/>
          <w:szCs w:val="24"/>
          <w:lang w:eastAsia="pl-PL"/>
        </w:rPr>
        <w:t>1.7. Warunki wykonania usług</w:t>
      </w:r>
    </w:p>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lastRenderedPageBreak/>
        <w:t>1. W dniu podpisania umowy Wykonawca otrzyma od Zamawiającego szczegółowy wykaz adresów nieruchomości, z których odbierane będą stałe odpady komunalne. Wykonawca zobowiązany jest sporządzić harmonogram (w formie papierowej i elektronicznej) na czas trwania umowy. Harmonogram Wykonawca musi przedstawić Zamawiającemu do akceptacji do dnia 01 grudnia 2017 r.</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2.Wykonawca ma obowiązek wyposażenia nieruchomości, na których gromadzone są odpady w niezbędne pojemniki oraz w worki do dnia 10 grudnia 2017 r., które przekaże do używania mieszkańcom. Wielkość pojemników do ilości osób zamieszkujących poszczególne gospodarstwa domowe dostosowuje Wykonawca. Na potwierdzenie dostarczenia pojemników Wykonawca przedłoży Zamawiającemu potwierdzenia od właścicieli nieruchomości opatrzone datą przekazania i podpisem właściciela bądź jego przedstawiciela.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3.Wykonawca jest zobowiązany do przedkładania Zamawiającemu raportów miesięcznych zawierających informację o liczbie i rodzaju wydanych pojemników i worków oraz ilości odebranych odpadów z podziałem na poszczególne rodzaje (w Mg). Sprawozdanie Wykonawca przekazuje Zamawiającemu do 10 dnia miesiąca następującego po okresie sprawozdawczym.</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4. Na uzasadniony wniosek właściciela nieruchomości Wykonawca ma dokonać wymiany pojemnika na w terminie 3 dni roboczych. O każdej wymianie Wykonawca zobowiązany jest powiadomić Zamawiającego.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5. Wykonawca zobowiązany jest do wyposażenia nowo zamieszkałych nieruchomości </w:t>
      </w:r>
      <w:r w:rsidRPr="008F2282">
        <w:rPr>
          <w:rFonts w:ascii="Times New Roman" w:eastAsia="Times New Roman" w:hAnsi="Times New Roman" w:cs="Times New Roman"/>
          <w:sz w:val="24"/>
          <w:szCs w:val="24"/>
          <w:lang w:eastAsia="pl-PL"/>
        </w:rPr>
        <w:br/>
        <w:t xml:space="preserve">w worki i pojemniki do zbierania odpadów zgodnie z Regulaminem utrzymania czystości </w:t>
      </w:r>
      <w:r w:rsidRPr="008F2282">
        <w:rPr>
          <w:rFonts w:ascii="Times New Roman" w:eastAsia="Times New Roman" w:hAnsi="Times New Roman" w:cs="Times New Roman"/>
          <w:sz w:val="24"/>
          <w:szCs w:val="24"/>
          <w:lang w:eastAsia="pl-PL"/>
        </w:rPr>
        <w:br/>
        <w:t>i porządku na terenie Gminy Nawojowa w terminie 14 dni od otrzymania zgłoszenia.</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6. Odbiór odpadów ma się odbyć z przed wszystkich nieruchomości również tych trudno dostępnych. W przypadku tych nieruchomości Wykonawca ma obowiązek zorganizować odbiór odpadów tak by następował on regularnie, bez zakłóceń i w pełnym zakresie. Każdy oferent winien zapoznać się z warunkami terenowymi związanymi z realizacją zamówienia przed przystąpieniem do składania ofert. Zamawiający będzie wymagał, aby na drogach będących w zarządzie Zamawiającego i dojazdach do posesji był użyty właściwy tabor transportowy niepowodujący niszczenia dróg.</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7. Wykonawca prowadzący zbiórkę odpadów komunalnych z terenu Gminy Nawojowa będzie upoważniony do kontroli poprawności segregowania odpadów. W przypadku stwierdzenia podczas odbioru odpadów, że właściciel nieruchomości nie prowadzi prawidłowo czynności w zakresie segregacji, Wykonawca zobowiązany będzie w terminie </w:t>
      </w:r>
      <w:r w:rsidRPr="008F2282">
        <w:rPr>
          <w:rFonts w:ascii="Times New Roman" w:eastAsia="Times New Roman" w:hAnsi="Times New Roman" w:cs="Times New Roman"/>
          <w:sz w:val="24"/>
          <w:szCs w:val="24"/>
          <w:lang w:eastAsia="pl-PL"/>
        </w:rPr>
        <w:br/>
        <w:t xml:space="preserve">2 dni roboczych od dnia zaistnienia opisanej powyżej sytuacji do pisemnego (lub drogą elektroniczną) poinformowania Zamawiającego o nie wywiązaniu się z obowiązków segregacji odpadów przez właściciela nieruchomości. Do informacji Wykonawca zobowiązany będzie załączyć dokumentację – nagranie wykonane kamerą lub dokumentację fotograficzną </w:t>
      </w:r>
      <w:r w:rsidR="00B70BD8">
        <w:rPr>
          <w:rFonts w:ascii="Times New Roman" w:eastAsia="Times New Roman" w:hAnsi="Times New Roman" w:cs="Times New Roman"/>
          <w:sz w:val="24"/>
          <w:szCs w:val="24"/>
          <w:lang w:eastAsia="pl-PL"/>
        </w:rPr>
        <w:br/>
      </w:r>
      <w:r w:rsidRPr="008F2282">
        <w:rPr>
          <w:rFonts w:ascii="Times New Roman" w:eastAsia="Times New Roman" w:hAnsi="Times New Roman" w:cs="Times New Roman"/>
          <w:sz w:val="24"/>
          <w:szCs w:val="24"/>
          <w:lang w:eastAsia="pl-PL"/>
        </w:rPr>
        <w:t>i protokół z zaistnienia takiego zdarzenia. Z dokumentacji musi jednoznacznie wynikać, jakiej dotyczy nieruchomości, w jakim dniu i o jakiej godzinie doszło do ustalenia w/w zdarzenia.</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8. Zamawiający i Wykonawca wspólnie odpowiadają za informowanie mieszkańców </w:t>
      </w:r>
      <w:r w:rsidRPr="008F2282">
        <w:rPr>
          <w:rFonts w:ascii="Times New Roman" w:eastAsia="Times New Roman" w:hAnsi="Times New Roman" w:cs="Times New Roman"/>
          <w:sz w:val="24"/>
          <w:szCs w:val="24"/>
          <w:lang w:eastAsia="pl-PL"/>
        </w:rPr>
        <w:br/>
        <w:t xml:space="preserve">o zasadach i terminach odbierania poszczególnych rodzajów odpadów. W tym celu Wykonawca sporządza harmonogram odbioru, który Zamawiający po zaakceptowaniu poda do publicznej wiadomości.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lastRenderedPageBreak/>
        <w:t>9. Wykonawca odpowiada za stan techniczny i sanitarny pojemników i kontenerów do gromadzenia odpadów.</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10. Wykonawca jest zobowiązany do zebrania także odpadów leżących obok altanek śmietnikowych, pojemników i kontenerów, jeśli jest to wynikiem jego działalności.</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11. Za zawinione szkody w majątku Zamawiającego lub osób trzecich w trakcie odbioru odpadów odpowiedzialność ponosi Wykonawca.</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12. Odpady zebrane od właścicieli nieruchomości z terenu Gminy Nawojowa Wykonawca zobowiązany jest zagospodarować (poddać odzyskowi lub unieszkodliwieniu zgodnie </w:t>
      </w:r>
      <w:r w:rsidRPr="008F2282">
        <w:rPr>
          <w:rFonts w:ascii="Times New Roman" w:eastAsia="Times New Roman" w:hAnsi="Times New Roman" w:cs="Times New Roman"/>
          <w:sz w:val="24"/>
          <w:szCs w:val="24"/>
          <w:lang w:eastAsia="pl-PL"/>
        </w:rPr>
        <w:br/>
        <w:t>z obowiązującym prawem, w tym wymaganiami ochrony środowiska) poza terenem gminy Nawojowa.</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13. System odbierania odpadów komunalnych nie obejmuje odpadów powstających w wyniku prowadzenia działalności gospodarczej.</w:t>
      </w:r>
    </w:p>
    <w:p w:rsidR="008F2282" w:rsidRDefault="008F2282" w:rsidP="008F2282">
      <w:pPr>
        <w:spacing w:after="0" w:line="240" w:lineRule="auto"/>
        <w:jc w:val="both"/>
        <w:rPr>
          <w:rFonts w:ascii="Times New Roman" w:eastAsia="Times New Roman" w:hAnsi="Times New Roman" w:cs="Times New Roman"/>
          <w:color w:val="FF0000"/>
          <w:sz w:val="24"/>
          <w:szCs w:val="24"/>
          <w:lang w:eastAsia="pl-PL"/>
        </w:rPr>
      </w:pPr>
      <w:r w:rsidRPr="008F2282">
        <w:rPr>
          <w:rFonts w:ascii="Times New Roman" w:eastAsia="Times New Roman" w:hAnsi="Times New Roman" w:cs="Times New Roman"/>
          <w:color w:val="FF0000"/>
          <w:sz w:val="24"/>
          <w:szCs w:val="24"/>
          <w:lang w:eastAsia="pl-PL"/>
        </w:rPr>
        <w:t xml:space="preserve"> </w:t>
      </w:r>
    </w:p>
    <w:p w:rsidR="00B1582B" w:rsidRPr="00B1582B" w:rsidRDefault="00B1582B" w:rsidP="008F2282">
      <w:pPr>
        <w:spacing w:after="0" w:line="240" w:lineRule="auto"/>
        <w:jc w:val="both"/>
        <w:rPr>
          <w:rFonts w:ascii="Times New Roman" w:eastAsia="Times New Roman" w:hAnsi="Times New Roman" w:cs="Times New Roman"/>
          <w:sz w:val="24"/>
          <w:szCs w:val="24"/>
          <w:lang w:eastAsia="pl-PL"/>
        </w:rPr>
      </w:pPr>
      <w:r w:rsidRPr="00B1582B">
        <w:rPr>
          <w:rFonts w:ascii="Times New Roman" w:eastAsia="Times New Roman" w:hAnsi="Times New Roman" w:cs="Times New Roman"/>
          <w:sz w:val="24"/>
          <w:szCs w:val="24"/>
          <w:lang w:eastAsia="pl-PL"/>
        </w:rPr>
        <w:t>14. Realizując zagospodarowanie odebranych z nieruchomości odpadów komunalnych niesegreg</w:t>
      </w:r>
      <w:r w:rsidR="00E914E1">
        <w:rPr>
          <w:rFonts w:ascii="Times New Roman" w:eastAsia="Times New Roman" w:hAnsi="Times New Roman" w:cs="Times New Roman"/>
          <w:sz w:val="24"/>
          <w:szCs w:val="24"/>
          <w:lang w:eastAsia="pl-PL"/>
        </w:rPr>
        <w:t xml:space="preserve">owanych, </w:t>
      </w:r>
      <w:r w:rsidRPr="00B1582B">
        <w:rPr>
          <w:rFonts w:ascii="Times New Roman" w:eastAsia="Times New Roman" w:hAnsi="Times New Roman" w:cs="Times New Roman"/>
          <w:sz w:val="24"/>
          <w:szCs w:val="24"/>
          <w:lang w:eastAsia="pl-PL"/>
        </w:rPr>
        <w:t>Wykonawca zobowiązany jest do przekazania tych odpadów, do regionalnych instalacji przetwarzania odpadów komunalnych lub instalacji zastępczych, określonych w obowiązującej na dzień ich przekazania Uchwale Sejmiku Województwa Małopolskiego.</w:t>
      </w:r>
    </w:p>
    <w:p w:rsidR="00B1582B" w:rsidRPr="008F2282" w:rsidRDefault="00B1582B" w:rsidP="008F2282">
      <w:pPr>
        <w:spacing w:after="0" w:line="240" w:lineRule="auto"/>
        <w:jc w:val="both"/>
        <w:rPr>
          <w:rFonts w:ascii="Times New Roman" w:eastAsia="Times New Roman" w:hAnsi="Times New Roman" w:cs="Times New Roman"/>
          <w:color w:val="FF0000"/>
          <w:sz w:val="24"/>
          <w:szCs w:val="24"/>
          <w:lang w:eastAsia="pl-PL"/>
        </w:rPr>
      </w:pPr>
    </w:p>
    <w:p w:rsidR="008F2282" w:rsidRPr="008F2282" w:rsidRDefault="00B1582B" w:rsidP="008F228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8F2282" w:rsidRPr="008F2282">
        <w:rPr>
          <w:rFonts w:ascii="Times New Roman" w:eastAsia="Times New Roman" w:hAnsi="Times New Roman" w:cs="Times New Roman"/>
          <w:sz w:val="24"/>
          <w:szCs w:val="24"/>
          <w:lang w:eastAsia="pl-PL"/>
        </w:rPr>
        <w:t xml:space="preserve">. Wykonawca zobowiązany jest do przestrzegania obowiązujących w trakcie umowy przepisów prawnych, a w szczególności: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a. ustawy z dnia 14 grudnia 2012 r. o odpadach (Dz. U. z 2016 r. poz. 1987 z późn.zm.)</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b. ustawy z dnia 13 września 1996 r. o utrzymaniu czystości i porządku w gminach (Dz. U.2017.1289)</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c. regulaminu utrzymania czystości i porządku na terenie gminy Nawojowa Nr uchwały XXII/195/16 Rady Gminy Nawojowa z dnia 22 lipca 2016 r. </w:t>
      </w:r>
    </w:p>
    <w:p w:rsidR="008F2282" w:rsidRPr="008F2282" w:rsidRDefault="008F2282" w:rsidP="008F2282">
      <w:pPr>
        <w:spacing w:after="0" w:line="240" w:lineRule="auto"/>
        <w:jc w:val="both"/>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sz w:val="24"/>
          <w:szCs w:val="24"/>
          <w:lang w:eastAsia="pl-PL"/>
        </w:rPr>
        <w:t xml:space="preserve">d. </w:t>
      </w:r>
      <w:r w:rsidRPr="008F2282">
        <w:rPr>
          <w:rFonts w:ascii="Times New Roman" w:eastAsia="Times New Roman" w:hAnsi="Times New Roman" w:cs="Times New Roman"/>
          <w:bCs/>
          <w:sz w:val="24"/>
          <w:szCs w:val="24"/>
          <w:lang w:eastAsia="pl-PL"/>
        </w:rPr>
        <w:t xml:space="preserve">uchwały Nr XXII/196/16 Rady Gminy Nawojowa z dnia 22 lipca 2016 r. </w:t>
      </w:r>
      <w:r w:rsidRPr="008F2282">
        <w:rPr>
          <w:rFonts w:ascii="Times New Roman" w:eastAsia="Times New Roman" w:hAnsi="Times New Roman" w:cs="Times New Roman"/>
          <w:sz w:val="24"/>
          <w:szCs w:val="24"/>
          <w:lang w:eastAsia="pl-PL"/>
        </w:rPr>
        <w:t xml:space="preserve">w sprawie </w:t>
      </w:r>
      <w:r w:rsidRPr="008F2282">
        <w:rPr>
          <w:rFonts w:ascii="Times New Roman" w:eastAsia="Times New Roman" w:hAnsi="Times New Roman" w:cs="Times New Roman"/>
          <w:bCs/>
          <w:sz w:val="24"/>
          <w:szCs w:val="24"/>
          <w:lang w:eastAsia="pl-PL"/>
        </w:rPr>
        <w:t>określenia szczegółowego sposobu i zakresu świadczenia usług odbierania odpadów komunalnych od właścicieli nieruchomości i zagospodarowania tych odpadów w zamian za uiszczoną przez właścicieli nieruchomości opłatę za gospodarowanie odpadami komunalnymi.</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2A5A57" w:rsidRDefault="008F2282" w:rsidP="002A5A57">
      <w:pPr>
        <w:rPr>
          <w:color w:val="00B050"/>
          <w:sz w:val="28"/>
          <w:szCs w:val="28"/>
        </w:rPr>
      </w:pPr>
    </w:p>
    <w:sectPr w:rsidR="008F2282" w:rsidRPr="002A5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16EFE"/>
    <w:multiLevelType w:val="multilevel"/>
    <w:tmpl w:val="26EE04D2"/>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7EB00BD8"/>
    <w:multiLevelType w:val="multilevel"/>
    <w:tmpl w:val="B6928D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57"/>
    <w:rsid w:val="0008292A"/>
    <w:rsid w:val="002A5A57"/>
    <w:rsid w:val="0051437E"/>
    <w:rsid w:val="00592B06"/>
    <w:rsid w:val="00670857"/>
    <w:rsid w:val="0068184B"/>
    <w:rsid w:val="007B6D34"/>
    <w:rsid w:val="008D18E0"/>
    <w:rsid w:val="008F2282"/>
    <w:rsid w:val="009E1C47"/>
    <w:rsid w:val="00A32EFD"/>
    <w:rsid w:val="00B1582B"/>
    <w:rsid w:val="00B70BD8"/>
    <w:rsid w:val="00E914E1"/>
    <w:rsid w:val="00FE6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0A680-0E1D-4034-A2E4-0BCCA344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E6E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6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10630">
      <w:bodyDiv w:val="1"/>
      <w:marLeft w:val="0"/>
      <w:marRight w:val="0"/>
      <w:marTop w:val="0"/>
      <w:marBottom w:val="0"/>
      <w:divBdr>
        <w:top w:val="none" w:sz="0" w:space="0" w:color="auto"/>
        <w:left w:val="none" w:sz="0" w:space="0" w:color="auto"/>
        <w:bottom w:val="none" w:sz="0" w:space="0" w:color="auto"/>
        <w:right w:val="none" w:sz="0" w:space="0" w:color="auto"/>
      </w:divBdr>
      <w:divsChild>
        <w:div w:id="1228759381">
          <w:marLeft w:val="0"/>
          <w:marRight w:val="0"/>
          <w:marTop w:val="0"/>
          <w:marBottom w:val="0"/>
          <w:divBdr>
            <w:top w:val="none" w:sz="0" w:space="0" w:color="auto"/>
            <w:left w:val="none" w:sz="0" w:space="0" w:color="auto"/>
            <w:bottom w:val="none" w:sz="0" w:space="0" w:color="auto"/>
            <w:right w:val="none" w:sz="0" w:space="0" w:color="auto"/>
          </w:divBdr>
          <w:divsChild>
            <w:div w:id="977607771">
              <w:marLeft w:val="0"/>
              <w:marRight w:val="0"/>
              <w:marTop w:val="0"/>
              <w:marBottom w:val="0"/>
              <w:divBdr>
                <w:top w:val="none" w:sz="0" w:space="0" w:color="auto"/>
                <w:left w:val="none" w:sz="0" w:space="0" w:color="auto"/>
                <w:bottom w:val="none" w:sz="0" w:space="0" w:color="auto"/>
                <w:right w:val="none" w:sz="0" w:space="0" w:color="auto"/>
              </w:divBdr>
            </w:div>
            <w:div w:id="1600333226">
              <w:marLeft w:val="0"/>
              <w:marRight w:val="0"/>
              <w:marTop w:val="0"/>
              <w:marBottom w:val="0"/>
              <w:divBdr>
                <w:top w:val="none" w:sz="0" w:space="0" w:color="auto"/>
                <w:left w:val="none" w:sz="0" w:space="0" w:color="auto"/>
                <w:bottom w:val="none" w:sz="0" w:space="0" w:color="auto"/>
                <w:right w:val="none" w:sz="0" w:space="0" w:color="auto"/>
              </w:divBdr>
            </w:div>
            <w:div w:id="8216115">
              <w:marLeft w:val="0"/>
              <w:marRight w:val="0"/>
              <w:marTop w:val="0"/>
              <w:marBottom w:val="0"/>
              <w:divBdr>
                <w:top w:val="none" w:sz="0" w:space="0" w:color="auto"/>
                <w:left w:val="none" w:sz="0" w:space="0" w:color="auto"/>
                <w:bottom w:val="none" w:sz="0" w:space="0" w:color="auto"/>
                <w:right w:val="none" w:sz="0" w:space="0" w:color="auto"/>
              </w:divBdr>
            </w:div>
            <w:div w:id="1990742556">
              <w:marLeft w:val="0"/>
              <w:marRight w:val="0"/>
              <w:marTop w:val="0"/>
              <w:marBottom w:val="0"/>
              <w:divBdr>
                <w:top w:val="none" w:sz="0" w:space="0" w:color="auto"/>
                <w:left w:val="none" w:sz="0" w:space="0" w:color="auto"/>
                <w:bottom w:val="none" w:sz="0" w:space="0" w:color="auto"/>
                <w:right w:val="none" w:sz="0" w:space="0" w:color="auto"/>
              </w:divBdr>
            </w:div>
            <w:div w:id="228925506">
              <w:marLeft w:val="0"/>
              <w:marRight w:val="0"/>
              <w:marTop w:val="0"/>
              <w:marBottom w:val="0"/>
              <w:divBdr>
                <w:top w:val="none" w:sz="0" w:space="0" w:color="auto"/>
                <w:left w:val="none" w:sz="0" w:space="0" w:color="auto"/>
                <w:bottom w:val="none" w:sz="0" w:space="0" w:color="auto"/>
                <w:right w:val="none" w:sz="0" w:space="0" w:color="auto"/>
              </w:divBdr>
            </w:div>
            <w:div w:id="476532110">
              <w:marLeft w:val="0"/>
              <w:marRight w:val="0"/>
              <w:marTop w:val="0"/>
              <w:marBottom w:val="0"/>
              <w:divBdr>
                <w:top w:val="none" w:sz="0" w:space="0" w:color="auto"/>
                <w:left w:val="none" w:sz="0" w:space="0" w:color="auto"/>
                <w:bottom w:val="none" w:sz="0" w:space="0" w:color="auto"/>
                <w:right w:val="none" w:sz="0" w:space="0" w:color="auto"/>
              </w:divBdr>
            </w:div>
            <w:div w:id="1661614312">
              <w:marLeft w:val="0"/>
              <w:marRight w:val="0"/>
              <w:marTop w:val="0"/>
              <w:marBottom w:val="0"/>
              <w:divBdr>
                <w:top w:val="none" w:sz="0" w:space="0" w:color="auto"/>
                <w:left w:val="none" w:sz="0" w:space="0" w:color="auto"/>
                <w:bottom w:val="none" w:sz="0" w:space="0" w:color="auto"/>
                <w:right w:val="none" w:sz="0" w:space="0" w:color="auto"/>
              </w:divBdr>
            </w:div>
            <w:div w:id="662586338">
              <w:marLeft w:val="0"/>
              <w:marRight w:val="0"/>
              <w:marTop w:val="0"/>
              <w:marBottom w:val="0"/>
              <w:divBdr>
                <w:top w:val="none" w:sz="0" w:space="0" w:color="auto"/>
                <w:left w:val="none" w:sz="0" w:space="0" w:color="auto"/>
                <w:bottom w:val="none" w:sz="0" w:space="0" w:color="auto"/>
                <w:right w:val="none" w:sz="0" w:space="0" w:color="auto"/>
              </w:divBdr>
            </w:div>
            <w:div w:id="16738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2257">
      <w:bodyDiv w:val="1"/>
      <w:marLeft w:val="0"/>
      <w:marRight w:val="0"/>
      <w:marTop w:val="0"/>
      <w:marBottom w:val="0"/>
      <w:divBdr>
        <w:top w:val="none" w:sz="0" w:space="0" w:color="auto"/>
        <w:left w:val="none" w:sz="0" w:space="0" w:color="auto"/>
        <w:bottom w:val="none" w:sz="0" w:space="0" w:color="auto"/>
        <w:right w:val="none" w:sz="0" w:space="0" w:color="auto"/>
      </w:divBdr>
      <w:divsChild>
        <w:div w:id="285048533">
          <w:marLeft w:val="0"/>
          <w:marRight w:val="0"/>
          <w:marTop w:val="0"/>
          <w:marBottom w:val="0"/>
          <w:divBdr>
            <w:top w:val="none" w:sz="0" w:space="0" w:color="auto"/>
            <w:left w:val="none" w:sz="0" w:space="0" w:color="auto"/>
            <w:bottom w:val="none" w:sz="0" w:space="0" w:color="auto"/>
            <w:right w:val="none" w:sz="0" w:space="0" w:color="auto"/>
          </w:divBdr>
        </w:div>
        <w:div w:id="1548683050">
          <w:marLeft w:val="0"/>
          <w:marRight w:val="0"/>
          <w:marTop w:val="0"/>
          <w:marBottom w:val="0"/>
          <w:divBdr>
            <w:top w:val="none" w:sz="0" w:space="0" w:color="auto"/>
            <w:left w:val="none" w:sz="0" w:space="0" w:color="auto"/>
            <w:bottom w:val="none" w:sz="0" w:space="0" w:color="auto"/>
            <w:right w:val="none" w:sz="0" w:space="0" w:color="auto"/>
          </w:divBdr>
        </w:div>
        <w:div w:id="179085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8</Pages>
  <Words>2751</Words>
  <Characters>16511</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dc:creator>
  <cp:keywords/>
  <dc:description/>
  <cp:lastModifiedBy>Gmina Nawojowa</cp:lastModifiedBy>
  <cp:revision>11</cp:revision>
  <cp:lastPrinted>2017-09-08T10:58:00Z</cp:lastPrinted>
  <dcterms:created xsi:type="dcterms:W3CDTF">2017-08-18T08:21:00Z</dcterms:created>
  <dcterms:modified xsi:type="dcterms:W3CDTF">2017-09-20T12:05:00Z</dcterms:modified>
</cp:coreProperties>
</file>