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A1" w:rsidRPr="00EF45BC" w:rsidRDefault="005F3DA1" w:rsidP="005F3DA1">
      <w:pPr>
        <w:jc w:val="center"/>
        <w:rPr>
          <w:rFonts w:ascii="Arial" w:hAnsi="Arial" w:cs="Arial"/>
        </w:rPr>
      </w:pPr>
      <w:r w:rsidRPr="00EF45BC">
        <w:rPr>
          <w:rFonts w:ascii="Arial" w:hAnsi="Arial" w:cs="Arial"/>
        </w:rPr>
        <w:t>UMOWA NR OSP.272.1..... 201</w:t>
      </w:r>
      <w:r w:rsidR="00EA4102" w:rsidRPr="00EF45BC">
        <w:rPr>
          <w:rFonts w:ascii="Arial" w:hAnsi="Arial" w:cs="Arial"/>
        </w:rPr>
        <w:t>8</w:t>
      </w:r>
      <w:r w:rsidRPr="00EF45BC">
        <w:rPr>
          <w:rFonts w:ascii="Arial" w:hAnsi="Arial" w:cs="Arial"/>
        </w:rPr>
        <w:t xml:space="preserve"> (projekt)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zawarta w dniu .............2018 r. w Nawojowej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pomiędzy:</w:t>
      </w:r>
    </w:p>
    <w:p w:rsidR="004F5DA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Ochotniczą Strażą Pożarną w Nawojowej z siedzibą w Nawojowej, ul. Krynicka 49 reprezentowaną przez Antoniego Kiełbasę – Prezesa OSP w Nawojowej przy kontrasygnacie: </w:t>
      </w:r>
      <w:r w:rsidR="004F5DAC">
        <w:rPr>
          <w:rFonts w:ascii="Arial" w:hAnsi="Arial" w:cs="Arial"/>
        </w:rPr>
        <w:t xml:space="preserve">Marzeny Borek </w:t>
      </w:r>
      <w:r w:rsidRPr="00EF45BC">
        <w:rPr>
          <w:rFonts w:ascii="Arial" w:hAnsi="Arial" w:cs="Arial"/>
        </w:rPr>
        <w:t xml:space="preserve">– Skarbnika </w:t>
      </w:r>
      <w:r w:rsidR="004F5DAC">
        <w:rPr>
          <w:rFonts w:ascii="Arial" w:hAnsi="Arial" w:cs="Arial"/>
        </w:rPr>
        <w:t xml:space="preserve">OSP w nawojowej </w:t>
      </w:r>
    </w:p>
    <w:p w:rsidR="004F5DAC" w:rsidRDefault="004F5DAC" w:rsidP="005F3DA1">
      <w:pPr>
        <w:rPr>
          <w:rFonts w:ascii="Arial" w:hAnsi="Arial" w:cs="Arial"/>
        </w:rPr>
      </w:pPr>
      <w:r>
        <w:rPr>
          <w:rFonts w:ascii="Arial" w:hAnsi="Arial" w:cs="Arial"/>
        </w:rPr>
        <w:t>NIP 734 354 33 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Regon 365688373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zwaną dalej „Zamawiającym”,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a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.......................... z siedzibą ........................... reprezentowaną przez ...................... zwaną dalej „Wykonawcą”.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W rezultacie dokonania przez Zamawiającego wyboru oferty Wykonawcy w trybie przetargu nieograniczonego przeprowadzonego zgodnie z przepisami ustawy z dnia 29 stycznia 2004 r. Prawo zamówień publicznych (tekst jednolity Dz. U. z 2017 r., poz. 1579 z </w:t>
      </w:r>
      <w:proofErr w:type="spellStart"/>
      <w:r w:rsidRPr="00EF45BC">
        <w:rPr>
          <w:rFonts w:ascii="Arial" w:hAnsi="Arial" w:cs="Arial"/>
        </w:rPr>
        <w:t>późn</w:t>
      </w:r>
      <w:proofErr w:type="spellEnd"/>
      <w:r w:rsidRPr="00EF45BC">
        <w:rPr>
          <w:rFonts w:ascii="Arial" w:hAnsi="Arial" w:cs="Arial"/>
        </w:rPr>
        <w:t>. zm.) o wartości mniejszej niż kwoty określone w przepisach wydanych na podstawie art. 11 ust. 8 ustawy została zawarta umowa o następującej treści:</w:t>
      </w: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Przedmiot umowy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Przedmiotem umowy jest: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dostawa fabrycznie nowego samochodu specjalnego pożarniczego, ratowniczo – gaśniczego na podwoziu z napędem 4x4 wraz z przeszkoleniem w zakresie użytkowania pojazdu.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Szczegółowy opis przedmiotu zamówienia określa specyfikacja techniczna stanowiąca załącznik nr </w:t>
      </w:r>
      <w:r w:rsidR="0098244A" w:rsidRPr="00EF45BC">
        <w:rPr>
          <w:rFonts w:ascii="Arial" w:hAnsi="Arial" w:cs="Arial"/>
        </w:rPr>
        <w:t>3</w:t>
      </w:r>
      <w:r w:rsidRPr="00EF45BC">
        <w:rPr>
          <w:rFonts w:ascii="Arial" w:hAnsi="Arial" w:cs="Arial"/>
        </w:rPr>
        <w:t xml:space="preserve"> do specyfikacji istotnych warunków zamówienia, która stanowi załącznik nr 2 do niniejszej umowy.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Wykonawca jest odpowiedzialny za jakość, zgodność z warunkami technicznymi i jakościowymi opisanymi dla przedmiotu zamówienia.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Wykonawca oświadcza, że zapoznał się z warunkami realizacji zamówienia publicznego i przyjmuje do realizacji bez zastrzeżeń.</w:t>
      </w: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Terminy realizacji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§2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Wymagany termin wykonania zamówienia do dnia 10 grudnia 2018 r.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Za dzień zakończenia wszystkich zobowiązań umowy uważa się dzień, w którym podpisane zostaną przez obie strony protokoły odbioru przedmiotu umowy bez zastrzeżeń, stosownie do § 6 ust. 1.</w:t>
      </w: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Nadzór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§3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1. Do wzajemnych kontaktów w czasie trwania umowy oraz potwierdzanie wykonania dostawy Zamawiający wyznacza następującą osobę: ………….., natomiast ze strony Wykonawcy koordynatorem przedmiotowej umowy będzie: ………….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Prawidłowość wykonania dostawy określonej w §1 potwierdzi: ......................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Oprócz potwierdzenia wykonania dostawy, osoba wymieniona w ust. 2 powyżej potwierdzi przekazanie Zamawiającemu dokumentów określonych w § 4 ust. 2 niniejszej umowy.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4. Przedstawiciele, o których mowa w ust. 1 i 2 nie są uprawnieni do dokonywania jakichkolwiek zmian niniejszej umowy.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5. Zmiana osoby odpowiedzialnej ze strony Zamawiającego i Wykonawcy następuje za pisemnym powiadomieniem i nie wymaga zmiany niniejszej umowy.</w:t>
      </w:r>
    </w:p>
    <w:p w:rsidR="005F3DA1" w:rsidRPr="00EF45BC" w:rsidRDefault="005F3DA1" w:rsidP="005F3DA1">
      <w:pPr>
        <w:rPr>
          <w:rFonts w:ascii="Arial" w:hAnsi="Arial" w:cs="Arial"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Obowiązki Wykonawcy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§4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1. Wykonawca zobowiązuje się wydać Zamawiającemu samochód z pełnymi zbiornikami paliwa wraz z wyposażeniem spełniający wymagania techniczne wyszczególnione w załączniku nr </w:t>
      </w:r>
      <w:r w:rsidR="0098244A" w:rsidRPr="00EF45BC">
        <w:rPr>
          <w:rFonts w:ascii="Arial" w:hAnsi="Arial" w:cs="Arial"/>
        </w:rPr>
        <w:t>3</w:t>
      </w:r>
      <w:r w:rsidRPr="00EF45BC">
        <w:rPr>
          <w:rFonts w:ascii="Arial" w:hAnsi="Arial" w:cs="Arial"/>
        </w:rPr>
        <w:t xml:space="preserve"> do SIWZ, który jest jednocześnie załącznikiem nr 2 do niniejszej umowy, stanowiąc jej integralną część oraz przeszkolić Zamawiającego w zakresie użytkowania samochodu, we własnym zakresie i na koszt oraz ryzyko Wykonawcy.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Wraz z samochodem Wykonawca przekaże Zamawiającemu: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a) instrukcję obsługi i konserwacji pojazdu i sprzętu (wyposażenia) w języku polskim – po 2 szt., oraz dodatkowo 1 szt. na płycie CD,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b) książkę gwarancyjną dla pojazdu (wyposażenia) w języku polskim, z zapisami zgodnymi z postanowieniami niniejszej umowy i SIWZ – 2 szt.,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c) aktualne świadectwo dopuszczenia zgodne z rozporządzeniem Ministra Spraw Wewnętrznych z dnia 20 czerwca 2007 r. w sprawie wykazu wyrobów służących zapewnieniu bezpieczeństwa publicznego lub ochronie zdrowia i życia oraz mienia, a także zasad wydawania dopuszczenia tych wyrobów do użytkowania (Dz. U. 2007 r. Nr 143, poz.1002 z </w:t>
      </w:r>
      <w:proofErr w:type="spellStart"/>
      <w:r w:rsidRPr="00EF45BC">
        <w:rPr>
          <w:rFonts w:ascii="Arial" w:hAnsi="Arial" w:cs="Arial"/>
        </w:rPr>
        <w:t>późn</w:t>
      </w:r>
      <w:proofErr w:type="spellEnd"/>
      <w:r w:rsidRPr="00EF45BC">
        <w:rPr>
          <w:rFonts w:ascii="Arial" w:hAnsi="Arial" w:cs="Arial"/>
        </w:rPr>
        <w:t>. zm.) - szt. 1 (ksero kopia poświadczona za zgodność z oryginałem, oryginał do wglądu Zamawiającego) dla przedmiotu zamówienia średniego samochodu ratowniczo –gaśniczego na podwoziu z napędem 4x4.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d) Świadectwa dopuszczenia które są wymagane dla oferowanego sprzętu do stosowania w ochronie przeciwpożarowej zgodnie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z (Dz. U. 2007 r. Nr 143, poz. 1002 z </w:t>
      </w:r>
      <w:proofErr w:type="spellStart"/>
      <w:r w:rsidRPr="00EF45BC">
        <w:rPr>
          <w:rFonts w:ascii="Arial" w:hAnsi="Arial" w:cs="Arial"/>
        </w:rPr>
        <w:t>późn</w:t>
      </w:r>
      <w:proofErr w:type="spellEnd"/>
      <w:r w:rsidRPr="00EF45BC">
        <w:rPr>
          <w:rFonts w:ascii="Arial" w:hAnsi="Arial" w:cs="Arial"/>
        </w:rPr>
        <w:t>. zm.),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e) dokumentację niezbędną do rejestracji pojazdu jako samochód specjalny pożarniczy,</w:t>
      </w:r>
    </w:p>
    <w:p w:rsidR="005F3DA1" w:rsidRPr="00EF45BC" w:rsidRDefault="00567EEC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f</w:t>
      </w:r>
      <w:r w:rsidR="005F3DA1" w:rsidRPr="00EF45BC">
        <w:rPr>
          <w:rFonts w:ascii="Arial" w:hAnsi="Arial" w:cs="Arial"/>
        </w:rPr>
        <w:t>) wyciąg ze świadectwa homologacji dla pojazdu,</w:t>
      </w:r>
    </w:p>
    <w:p w:rsidR="005F3DA1" w:rsidRPr="00EF45BC" w:rsidRDefault="00567EEC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g</w:t>
      </w:r>
      <w:r w:rsidR="005F3DA1" w:rsidRPr="00EF45BC">
        <w:rPr>
          <w:rFonts w:ascii="Arial" w:hAnsi="Arial" w:cs="Arial"/>
        </w:rPr>
        <w:t>) gwarancję na sprzęt.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3. Wykonawca zobowiązany jest posiadać ubezpieczenie wykonywanych przez siebie dostaw od wszelkich nieprzewidzianych zdarzeń również w zakresie odpowiedzialności cywilnej wobec osób trzecich.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4. Ubezpieczenie winno obejmować cały okres realizacji zamówienia tj. obowiązywania niniejszej umowy.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5. Wykonawca posiada aktualną polisę odpowiedzialności cywilnej w zakresie prowadzonej działalności gospodarczej: …………………………………………………. oraz zobowiązuje się do jej utrzymania przez okres obowiązywania rękojmi i gwarancji z niniejszej umowy. Kopie stosownych polis będą przekazywane Zamawiającemu.</w:t>
      </w:r>
    </w:p>
    <w:p w:rsidR="005F3DA1" w:rsidRPr="00EF45BC" w:rsidRDefault="005F3DA1" w:rsidP="005F3DA1">
      <w:pPr>
        <w:rPr>
          <w:rFonts w:ascii="Arial" w:hAnsi="Arial" w:cs="Arial"/>
          <w:b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Wynagrodzenie za przedmiot umowy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§5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Zgodnie z treścią oferty, stanowiącej załącznik nr 1 do niniejszej umowy, wynagrodzenie ryczałtowe brutto za cały przedmiot umowy wynosi: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a) netto .................... zł (słownie: .................................................................)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b) podatek VAT …………… zł (słownie: ……………………………………………)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c) brutto …………….. zł (słownie: …………………………………………….).</w:t>
      </w:r>
    </w:p>
    <w:p w:rsidR="005F3DA1" w:rsidRPr="00EF45BC" w:rsidRDefault="005F3DA1" w:rsidP="005F3DA1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Wynagrodzenie Wykonawcy za wykonanie niniejszej umowy określone w ustępie poprzedzającym jest wynagrodzeniem całkowitym i niezmiennym i obejmuje wszelkie czynności i koszty, jakie Wykonawca wykona czy poniesie w związku z realizacją przedmiotu niniejszej umowy, koszty wydania przedmiotu umowy w siedzibie Wykonawcy, (koszty przeglądów serwisowych wraz z wymianą płynów eksploatacyjnych – poniesie Zamawiający) w okresie gwarancji i rękojmi, należne podatki, w tym należny podatek VAT, naprawy gwarancyjne części i płyny eksploatacyjne oraz pozostałe czynniki cenotwórcze związane z realizacją przedmiotu zamówienia.</w:t>
      </w:r>
    </w:p>
    <w:p w:rsidR="005F3DA1" w:rsidRPr="00EF45BC" w:rsidRDefault="005F3DA1" w:rsidP="005F3DA1">
      <w:pPr>
        <w:rPr>
          <w:rFonts w:ascii="Arial" w:hAnsi="Arial" w:cs="Arial"/>
          <w:b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Zasady rozliczeń finansowych</w:t>
      </w:r>
    </w:p>
    <w:p w:rsidR="005F3DA1" w:rsidRPr="00EF45BC" w:rsidRDefault="005F3DA1" w:rsidP="005F3DA1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§6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Strony postanawiają, że przedmiot umowy określony w §1 ust. 1, rozliczony zostanie jednorazowo po bezusterkowym odbiorze całego przedmiotu umowy, na podstawie wszystkich protokołów, o których mowa w § 7 ust. 2 i 5.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Wykonawca uprawniony jest do wystawienia faktury VAT po podpisaniu wszystkich protokołów odbioru, o których mowa w ust. 1 powyżej bez zastrzeżeń przez Zamawiającego.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Płatności następować będą na rachunek Wykonawcy nr _________________________, po otrzymaniu prawidłowo wystawionej i zaakceptowanej przez Zamawiającego faktury VAT.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4. Wykonawca zobowiązany jest wystawić faktury na adres: Ochotnicza Straż Pożarna w Nawojowej, ul. Krynicka 49, 33-335 Nawojowa.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5. Zamawiający oświadcza, że jest podatnikiem VAT, jest zarejestrowany w Urzędzie Skarbow</w:t>
      </w:r>
      <w:r w:rsidR="000C6498" w:rsidRPr="00EF45BC">
        <w:rPr>
          <w:rFonts w:ascii="Arial" w:hAnsi="Arial" w:cs="Arial"/>
        </w:rPr>
        <w:t>ym pod numerem NIP 734-354-33-30</w:t>
      </w:r>
      <w:r w:rsidRPr="00EF45BC">
        <w:rPr>
          <w:rFonts w:ascii="Arial" w:hAnsi="Arial" w:cs="Arial"/>
        </w:rPr>
        <w:t>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6. Wykonawca oświadcza, że jest podatnikiem VAT zarejestrowanym w Urzędzie Skarbowym pod numerem NIP …...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7. Należności Wykonawcy płatne będą przez Zamawiającego przelewem na konto wskazane w §6 ust. 3 w terminie do 30 dni od daty doręczenia Zamawiającemu prawidłowo i zgodnie z zapisami niniejszej umowy wystawionej faktury VAT. Wykonawca zobowiązany jest doręczyć fakturę VAT w formie papierowej wraz z oświadczeniem podwykonawcy o dokonaniu rozliczeń z Wykonawcą (jeżeli podwykonawca występuje w zamówieniu) w terminie 7 dni od dnia jej wystawienia.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8. Za datę zapłaty uważa się dzień obciążenia rachunku Zamawiającego.</w:t>
      </w:r>
    </w:p>
    <w:p w:rsidR="000C6498" w:rsidRPr="00EF45BC" w:rsidRDefault="000C6498" w:rsidP="005F3DA1">
      <w:pPr>
        <w:rPr>
          <w:rFonts w:ascii="Arial" w:hAnsi="Arial" w:cs="Arial"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Przedmiot odbioru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§7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Odbiór techniczno-jakościowy wraz z przekazaniem przedmiotu umowy odbędzie się w siedzibie Wykonawcy najpóźniej w terminie, o którym mowa w § 2 ust.1. Wykonawca zobowiązany jest do podania dokładnego termin odbioru techniczno-jakościowego i przekazania pojazdu Zamawiającemu najpóźniej na 7 dni roboczych przed planowaną datą odbioru i przekazania.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Odbioru techniczno-jakościowego oraz odebrania pojazdu dokona, co najmniej 2 przedstawicieli Zamawiającego, w obecności co najmniej 1 przedstawiciela Wykonawcy. Protokół odbioru techniczno-jakościowego oraz przekazania pojazdu zostanie sporządzony w 3 egzemplarzach, 1 egzemplarz dla Wykonawcy oraz 2 egzemplarze dla Zamawiającego, oraz zostanie podpisany przez przedstawicieli obu stron, o których mowa powyżej.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W przypadku stwierdzenia podczas odbioru techniczno-jakościowego usterek, Wykonawcy zobowiązuje się do ich usunięcia w dniu odbioru przedmiotu zamówienia lub wymiany sprzętu na wolny od usterek. Jeżeli usunięcie usterek z przyczyn technicznych nie będzie możliwe w terminie określonym powyżej, Wykonawca dokona stosownej naprawy lub wymiany w terminie do 3 dni roboczych. W takim przypadku zostanie sporządzony protokół o stwierdzonych usterkach w 2 egzemplarzach, po 1 egzemplarzu dla Zamawiającego i Wykonawcy. W takim przypadku Zamawiający może też wedle własnego uznania, jeśli uzna, że nie jest możliwe zapewnienie zgodności przedmiotu umowy z wymaganiami w niej określonymi, odstąpić od umowy z winy Wykonawcy, naliczając przy tym karę umowną, o której mowa w § 9 ust. 2 niniejszej umowy. Ustęp ten nie narusza postanowień dotyczących kar umownych i odstąpienia od umowy. Prawidłowość dokonanej naprawy lub wymiany zostanie potwierdzona odrębnym protokołem, na zasadach określonych w ust. 2 powyżej.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4. W przypadku stwierdzenia podczas odbioru techniczno-jakościowego, że przedstawiony do odbioru sprzęt nie odpowiada opisowi zawartemu w załączniku 2 (załącznik nr </w:t>
      </w:r>
      <w:r w:rsidR="0098244A" w:rsidRPr="00EF45BC">
        <w:rPr>
          <w:rFonts w:ascii="Arial" w:hAnsi="Arial" w:cs="Arial"/>
        </w:rPr>
        <w:t>3</w:t>
      </w:r>
      <w:r w:rsidRPr="00EF45BC">
        <w:rPr>
          <w:rFonts w:ascii="Arial" w:hAnsi="Arial" w:cs="Arial"/>
        </w:rPr>
        <w:t xml:space="preserve"> do SIWZ</w:t>
      </w:r>
      <w:r w:rsidR="000C6498" w:rsidRPr="00EF45BC">
        <w:rPr>
          <w:rFonts w:ascii="Arial" w:hAnsi="Arial" w:cs="Arial"/>
        </w:rPr>
        <w:t xml:space="preserve">) do niniejszej </w:t>
      </w:r>
      <w:r w:rsidRPr="00EF45BC">
        <w:rPr>
          <w:rFonts w:ascii="Arial" w:hAnsi="Arial" w:cs="Arial"/>
        </w:rPr>
        <w:t>umowy, Wykonawca zobowiązuje się do dokonania zmian zgodnie z opisem w dniu odbioru przedmiotu zamówienia. Również w takim przypadku zostanie sporządzony protokół o stwierdzonych niezgodnościach w 2 egzemplarzach każdy na prawach oryginału, po 1 egzemplarzu dla Wykonawcy i Zamawiającego, który zostanie podpisany przez obie strony. W takim przypadku Zamawiający może też wedle własnego uznania, jeśli uzna, że nie jest możliwe zapewnienie zgodności przedmiotu umowy z wymaganiami w niej określonymi, odstąpić od umowy z winy Wykonawcy, naliczając przy tym karę umowną, o której mowa w § 9 ust. 2 niniejszej umowy. Ustęp ten nie narusza postanowień dotyczących kar umownych i odstąpienia od umowy. Prawidłowość dokonanej zmiany (wymiany) zostanie potwierdzona odrębnym protokołem, na zasadach określonych w ust. 2 powyżej.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5. Instruktaż obsługi przedmiotu niniejszej umowy i obsługi całego wyposażenia odbędzie się w siedzibie Zamawiający w ciągu jednego dnia roboczego od dnia przekazania pojazdu. Protokół z przeprowadzonego instruktażu wraz z wykazem zapoznanych z obsługą sprzętu osób zostanie sporządzony w 2 egzemplarzach, każdy na prawach oryginału, po 1 egzemplarzu dla Zamawiający i Wykonawcy oraz podpisany przez obie strony.</w:t>
      </w: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Odpowiedzialność z tytułu rękojmi za wady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§8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Wykonawca ponosi wobec Zamawiającego odpowiedzialność z tytułu rękojmi za wady fizyczne i prawne na zasadach określonych w Kodeksie Cywilnym.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Wykonawca gwarantuje Zamawiającemu, że przedmiot umowy jest nowy, należytej jakości, wolny od jakichkolwiek wad fizycznych, jak również od jakichkolwiek wad prawnych i roszczeń osób trzecich.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3. Wykonawca udziela Zamawiającemu gwarancji jakości za wady na przedmiot niniejszej umowy na okres …… (zgodnie ze złożoną ofertą).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4. Bieg terminu gwarancji rozpoczyna się od daty podpisania protokołu odbioru przedmiotu umowy przez Zamawiającego, o którym mowa w § 7 ust. 2 niniejszej umowy.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5. Zgłoszenia uszkodzeń lub wad będą przyjmowane faksem lub telefonicznie, na nr _________________ lub w drodze e-mail na adres: __________@___________.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6. W okresie gwarancji i rękojmi wszystkie naprawy gwarancyjne przeprowadzone będą w siedzibie Zamawiającego przez autoryzowany serwis Wykonawcy i na koszt Wykonawcy w ciągu 48 godzin od daty otrzymania zgłoszenia usterki. Jeżeli z przyczyn niezależnych od Wykonawcy nie da się usunąć usterki w terminie określonym w zdaniu poprzedzającym, naprawa może zostać dokonana w terminie uzgodnionym z Zamawiającym, jednak nie dłużej niż w terminie 14 dni od dnia zgłoszenia usterki.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7. Do okresu naprawy nie wlicza się dni ustawowo wolnych od pracy. Przyjmuje się, że dni ustawowo wolne od pracy to dni określone w ustawie z dnia 18 stycznia 1951 r. o dniach wolnych od pracy (Dz. U. 1951, Nr 4, poz. 28 z </w:t>
      </w:r>
      <w:proofErr w:type="spellStart"/>
      <w:r w:rsidRPr="00EF45BC">
        <w:rPr>
          <w:rFonts w:ascii="Arial" w:hAnsi="Arial" w:cs="Arial"/>
        </w:rPr>
        <w:t>późn</w:t>
      </w:r>
      <w:proofErr w:type="spellEnd"/>
      <w:r w:rsidRPr="00EF45BC">
        <w:rPr>
          <w:rFonts w:ascii="Arial" w:hAnsi="Arial" w:cs="Arial"/>
        </w:rPr>
        <w:t>. zm.).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8. Okres gwarancji i rękojmi ulega przedłużeniu od momentu zgłoszenia sprzętu do naprawy w trakcie trwania okresu gwarancji i rękojmi do momentu odbioru naprawionego sprzętu w przypadku gdy naprawa nastąpi po upływie terminu, o którym mowa w ust. 3 niniejszego paragrafu.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9. W przypadku zaistnienia w okresie gwarancji i rękojmi konieczności przemieszczenia przedmiotu niniejszej umowy w związku ze stwierdzeniem usterek, których nie można usunąć(wykonać) w siedzibie Zamawiającym, przemieszczenie przedmiotu umowy dokonuje się na koszt Wykonawcy, w sposób i na warunkach określonych pomiędzy Zamawiającym a Wykonawcą.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10. Po okresie gwarancji serwis może być prowadzony przez Wykonawcę na podstawie indywidualnych zleceń Zamawiającego.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11. Wykonawca gwarantuje dostawę części zamiennych do oferowanego sprzętu przez minimum 10 lat od daty zakończenia produkcji.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12. W przypadku bezskutecznego upływu terminu, o którym mowa w ust. 6 niniejszego paragrafu Zamawiającemu przysługuje prawo zlecenie naprawy w wybranym p</w:t>
      </w:r>
      <w:r w:rsidR="000C6498" w:rsidRPr="00EF45BC">
        <w:rPr>
          <w:rFonts w:ascii="Arial" w:hAnsi="Arial" w:cs="Arial"/>
        </w:rPr>
        <w:t xml:space="preserve">rzez siebie serwisie na koszt i </w:t>
      </w:r>
      <w:r w:rsidRPr="00EF45BC">
        <w:rPr>
          <w:rFonts w:ascii="Arial" w:hAnsi="Arial" w:cs="Arial"/>
        </w:rPr>
        <w:t xml:space="preserve">ryzyko Wykonawcy. Ustęp ten nie narusza postanowień dotyczących kar </w:t>
      </w:r>
      <w:r w:rsidRPr="00EF45BC">
        <w:rPr>
          <w:rFonts w:ascii="Arial" w:hAnsi="Arial" w:cs="Arial"/>
        </w:rPr>
        <w:lastRenderedPageBreak/>
        <w:t>umownych. W takim przypadku Zamawiający wystawi Wykonawcy notę obciążeniową równą kosztom poniesionym z naprawy przedmiotu zamówienia lub jego części przez inny podmiot, a Wykonawca zobowiązuje się do jej uregulowania w terminie wskazanym przez Zamawiającego.</w:t>
      </w:r>
    </w:p>
    <w:p w:rsidR="000C6498" w:rsidRPr="00EF45BC" w:rsidRDefault="000C6498" w:rsidP="005F3DA1">
      <w:pPr>
        <w:rPr>
          <w:rFonts w:ascii="Arial" w:hAnsi="Arial" w:cs="Arial"/>
          <w:b/>
        </w:rPr>
      </w:pPr>
    </w:p>
    <w:p w:rsidR="000C6498" w:rsidRPr="00EF45BC" w:rsidRDefault="000C6498" w:rsidP="005F3DA1">
      <w:pPr>
        <w:rPr>
          <w:rFonts w:ascii="Arial" w:hAnsi="Arial" w:cs="Arial"/>
          <w:b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Kary umowne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§9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Strony postanawiają, że obowiązującą formą odszkodowania stanowią kary umowne.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W przypadku odstąpienia od umowy przez Zamawiającego z przyczyn zależnych od Wykonawcy, Zamawiającemu przysługuje kara umowna w wysokości 10% wartości zamówienia określonej w §5 ust. 1 lit. c) niniejszej umowy.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Za opóźnienie z tytułu nieterminowego wykonania przedmiotu umowy Zamawiającemu przysługuje kara umowna w wysokości 0,2% wartości wynagrodzenia określonego w §5 ust. 1 lit. c) za każdy dzień opóźnienia, liczony od terminu określonego w §2 ust. 1.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4. Za opóźnienie w usunięciu przez Wykonawcę wad stwierdzonych w okresie gwarancji i rękojmi, Zamawiającemu przysługuje kara umowna w wysokości 0,2% wartości wynagrodzenia określonego w §5 ust. 1 lit. c) za każdy dzień opóźnienia, licząc od dnia wyznaczonego na usunięcie wad.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5. W każdym przypadku wyrządzenia szkody na osobie lub w mieniu z przyczyn dotyczących wadliwości przedmiotu zamówienia przekazanego przez Wykonawcę Zamawiającemu przysługuje kara umowna w wysokości 25% wartości brutto umowy, o której mowa w § 5 ust. 1 lit. c.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6. W razie wystąpienia opóźnienia w płatności Zamawiający zapłaci Wykonawcy odsetki ustawowe za opóźnienie.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7. Zamawiający może dochodzić na zasadach ogólnych odszkodowania przewyższającego wysokość kar umownych.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8. Wykonawca wyraża zgodę na potrącenie kary umownej z przysługującego Wykonawcy wynagrodzenia umownego.</w:t>
      </w:r>
    </w:p>
    <w:p w:rsidR="000C6498" w:rsidRPr="00EF45BC" w:rsidRDefault="000C6498" w:rsidP="000C6498">
      <w:pPr>
        <w:jc w:val="both"/>
        <w:rPr>
          <w:rFonts w:ascii="Arial" w:hAnsi="Arial" w:cs="Arial"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Zmiana umowy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§10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Na podstawie art. 144 ust. 1 ustawy Prawo zamówień publicznych, Zamawiający dopuszcza zmianę umowy w następujących przypadkach: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1) W przypadku konieczności uwzględnienia okoliczności, których nie można było przewidzieć w chwili zawarcia umowy o udzielenie zamówienia publicznego Zamawiający może zmienić warunki oraz termin płatności.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2) W sytuacji, jeżeli zmiana w obowiązujących przepisach prawa bądź wytycznych mających wpływ na sposób wykonania zamówienia Zamawiający może zmienić sposób realizacji zamówienia.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3) W przypadku pojawienia się przeszkody w wykonaniu zamówienia w przewidzianym terminie nie wynikającej z winy Wykonawcy lub w przypadku zaistnienia nowych okoliczności, których nie można było przewidzieć w chwili zawarcia umowy o udzielenie zamówienia publicznego Zamawiający przedłuży termin wykonania przedmiotu zamówienia o ilość dni trwania przeszkody lub ilość dni koniecznych na uwzględnienie nowych okoliczności.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4) Wystąpi brak na rynku dostępnych towarów lub materiałów służących do ich wytworzenia, oferowanych w ofercie Wykonawcy, które mogą być zastąpione innymi materiałami lub urządzeniami spełniającymi wymagania Zamawiającego określone w SIWZ lub wystąpią inne obiektywne okoliczności uniemożliwiające spełnienie przez Wykonawcę świadczenia określonego w umowie; w takich przypadkach Wykonawca i Zamawiający postanowią o zmianie przedmiotu zamówienia lub sposobu świadczenia albo terminu wykonania umowy (o czas trwania ww. okoliczności),.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5) Wystąpi zmiana stawek celnych lub podatkowych powodująca, że wykonanie zobowiązania będzie wiązało się z rażąco wysokimi kosztami - wówczas dopuszczalna jest</w:t>
      </w:r>
      <w:r w:rsidR="000C6498" w:rsidRPr="00EF45BC">
        <w:rPr>
          <w:rFonts w:ascii="Arial" w:hAnsi="Arial" w:cs="Arial"/>
        </w:rPr>
        <w:t xml:space="preserve"> zmiana wynagrodzenia, której </w:t>
      </w:r>
      <w:r w:rsidRPr="00EF45BC">
        <w:rPr>
          <w:rFonts w:ascii="Arial" w:hAnsi="Arial" w:cs="Arial"/>
        </w:rPr>
        <w:t>podstawą będzie szczegółowa kalkulacja przedstawiona przez Wykonawcę i zaakceptowana przez Zamawiającego obrazującą bezpośredni wpływ zmiany stawek na koszty wykonania zamówienia,. W razie zmiany wysokości obowiązujących stawek VAT dotyczących przedmiotu umowy w okresie obowiązywania niniejszej umowy Zamawiający będzie zobowiązany do zapłaty wynagrodzenia uwzględniającego nową, aktualną wysokość stawek podatku VAT, przy założeniu, że ceny jednostkowe netto pozostaną bez zmian.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6) Jeżeli w realizacji umowy będą występować podwykonawcy, na zasobach, których Wykonawca opierał się wykazując spełnianie warunków udziału w postępowaniu o udzielenie zamówienia, 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Zmiany do umowy może inicjować Wykonawca lub Zamawiający składając pisemny wniosek do drugiej strony.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3. Wniosek o dokonanie zmiany w umowie musi zawierać: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a) opis zmiany,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b) uzasadnienie zmiany zawierające m.in. korzyści wynikające z wnioskowanej zmiany,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c) czas wykonania zmiany oraz wpływ zmiany na termin zakończenia umowy.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4. Niedopuszczalna jest pod rygorem nieważności zmiana istotnych postanowień zawartej umowy oraz wprowadzenie nowych postanowień do umowy niekorzystnych dla Zamawiającego, innych niż określone w §10.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5. Zmiana postanowień zawartej umowy może nastąpić za zgodą obu stron wyrażoną na piśmie pod rygorem nieważności takiej zmiany.</w:t>
      </w:r>
    </w:p>
    <w:p w:rsidR="000C6498" w:rsidRPr="00EF45BC" w:rsidRDefault="000C6498" w:rsidP="005F3DA1">
      <w:pPr>
        <w:rPr>
          <w:rFonts w:ascii="Arial" w:hAnsi="Arial" w:cs="Arial"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Odstąpienie od umowy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§11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1. Zamawiający uprawniony jest do odstąpienia od niniejszej umowy bez wyznaczania dodatkowego terminu, według swojego uznania w całości lub w części: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a) w przypadkach przewidzianych przepisami prawa;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b) w przypadku opóźnienia się Wykonawcy z wykonaniem przedmiotu niniejszej umowy ponad 14 dni;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c) w przypadku niewykonywania lub nienależytego wykonywania umowy przez Wykonawcę.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W przypadku odstąpienia od niniejszej umowy przez którąkolwiek ze Stron, skutki odstąpienia nie wyłączają uprawnień z tytułu kar umownych czy gwarancji.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4. Odstąpienie od niniejszej umowy nastąpi poprzez złożenie pisemnego oświadczenia woli w tym przedmiocie.</w:t>
      </w: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Podwykonawcy</w:t>
      </w:r>
    </w:p>
    <w:p w:rsidR="005F3DA1" w:rsidRPr="00EF45BC" w:rsidRDefault="000C6498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§12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Wykonawca zaangażuje do wykonania określonej części zamówienia podwykonawcę wymienionego w przyjętej ofercie.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Podwykonawca nie może zlecić wykonania części zamówienia dalszemu podwykonawcy bez zgody Zamawiającego wyrażonej na piśmie.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Jeżeli Wykonawca oświadczy w ofercie, że zamówienie wykona sam wówczas zamiast zapisów pkt 1 – 8 paragraf 12 będzie brzmiał „Zgodnie ze złożoną ofertą Wykonawca wykona dostawy stanowiące przedmiot zamówienia sam, bez udziału podwykonawców”.</w:t>
      </w:r>
    </w:p>
    <w:p w:rsidR="005F3DA1" w:rsidRPr="00EF45BC" w:rsidRDefault="005F3DA1" w:rsidP="000C6498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Umowa z podwykonawcą musi być zawierana w formie pisemnej pod rygorem nieważności. Wykonawca zobowiązany jest przedłożyć Zamawiającemu każdą umowę zawartą z podwykonawcą.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4. Wykonawca zapewnia, że podwykonawca będzie przestrzegać wszystkie postanowienia niniejszej umowy.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5. Wykonawca odpowiada wobec Zamawiającego za wszelkie działania lub zaniechania podwykonawcy jak za swoje działania lub zaniechania.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6. Wykonawca zobowiązany jest przedłożyć protokół odbioru wykonanych prac przez podwykonawcę oraz złożyć oświadczenie o dokonaniu rozliczeń finansowych zgodnie z zawartą umową pomiędzy Wykonawca i podwykonawcą.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7. Wraz z fakturą Wykonawca zobowiązany jest przedłożyć oświadczenie podwykonawcy o dokonaniu rozliczeń finansowych zgodnie z zawartą umową pomiędzy Wykonawcą i podwykonawcą.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8. Nie złożenie powyższych dokumentów spowoduje wstrzymanie zapłaty Wykonawcy. Wynagrodzenie Wykonawcy nie stanie się wówczas wymagalne, a bieg terminu płatności ustalonego w § 6 ust. 7 umowy zostanie zawieszony.</w:t>
      </w:r>
    </w:p>
    <w:p w:rsidR="000C6498" w:rsidRPr="00EF45BC" w:rsidRDefault="000C6498" w:rsidP="005F3DA1">
      <w:pPr>
        <w:rPr>
          <w:rFonts w:ascii="Arial" w:hAnsi="Arial" w:cs="Arial"/>
          <w:b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lastRenderedPageBreak/>
        <w:t>Zabezpieczenie należytego wykonania umowy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§13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1. Wykonawca wnosi zabezpieczenie należytego wykonania umowy w wysokości 10% wynagrodzenia umownego brutto za przedmiot umowy, określonego w § 5 ust. 1 lit. c.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2. Zabezpieczenie należytego wykonania umowy, o którym mowa w ust. 1. zostanie zwrócone w terminie 30 dni od dnia wykonania zamówienia i uznanego protokołem odbioru końcowego przez Zamawiającego za należycie wykonane, z zastrzeżeniem ust. 3.</w:t>
      </w:r>
    </w:p>
    <w:p w:rsidR="005F3DA1" w:rsidRPr="00EF45BC" w:rsidRDefault="005F3DA1" w:rsidP="00EF45BC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3. Strony postanawiają, że 30 % wniesionego zabezpieczenia pozostawiona zostaje na zabezpieczenie roszczeń z tytułu </w:t>
      </w:r>
      <w:r w:rsidR="00984E70">
        <w:rPr>
          <w:rFonts w:ascii="Arial" w:hAnsi="Arial" w:cs="Arial"/>
        </w:rPr>
        <w:t>rękojmi za wady</w:t>
      </w:r>
      <w:r w:rsidRPr="00EF45BC">
        <w:rPr>
          <w:rFonts w:ascii="Arial" w:hAnsi="Arial" w:cs="Arial"/>
        </w:rPr>
        <w:t xml:space="preserve">. Kwota ta zostanie zwrócona nie później niż w 15 dniu po upływie okresu </w:t>
      </w:r>
      <w:r w:rsidR="00984E70">
        <w:rPr>
          <w:rFonts w:ascii="Arial" w:hAnsi="Arial" w:cs="Arial"/>
        </w:rPr>
        <w:t>rękojmi za wady</w:t>
      </w:r>
      <w:bookmarkStart w:id="0" w:name="_GoBack"/>
      <w:bookmarkEnd w:id="0"/>
      <w:r w:rsidRPr="00EF45BC">
        <w:rPr>
          <w:rFonts w:ascii="Arial" w:hAnsi="Arial" w:cs="Arial"/>
        </w:rPr>
        <w:t>.</w:t>
      </w:r>
    </w:p>
    <w:p w:rsidR="000C6498" w:rsidRPr="00EF45BC" w:rsidRDefault="000C6498" w:rsidP="005F3DA1">
      <w:pPr>
        <w:rPr>
          <w:rFonts w:ascii="Arial" w:hAnsi="Arial" w:cs="Arial"/>
        </w:rPr>
      </w:pPr>
    </w:p>
    <w:p w:rsidR="005F3DA1" w:rsidRPr="00EF45BC" w:rsidRDefault="005F3DA1" w:rsidP="005F3DA1">
      <w:pPr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Postanowienia końcowe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§14</w:t>
      </w:r>
    </w:p>
    <w:p w:rsidR="005F3DA1" w:rsidRPr="00EF45BC" w:rsidRDefault="005F3DA1" w:rsidP="00AA5D5F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Strony ustalają, że Wykonawca nie może przenieść swoich obowiązków lub praw (w tym wierzytelności) wynikających z niniejszej umowy na osobę trzecią bez zgody Zamawiającego wyrażonej na piśmie.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§15</w:t>
      </w:r>
    </w:p>
    <w:p w:rsidR="005F3DA1" w:rsidRPr="00EF45BC" w:rsidRDefault="005F3DA1" w:rsidP="00AA5D5F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W sprawach nie uregulowanych niniejszą umową stosuje się przepisy Kodeksu cywilnego, ustawy Prawo zamówień publicznych oraz inne powszechnie obowiązujące przepisy prawa a także postanowienia SIWZ postępowania o zamówienie publiczne w ramach, którego została zawarta niniejsza umowa oraz złożonej w trakcie postępowania oferty Wykonawcy.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§16</w:t>
      </w:r>
    </w:p>
    <w:p w:rsidR="005F3DA1" w:rsidRPr="00EF45BC" w:rsidRDefault="005F3DA1" w:rsidP="00AA5D5F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Ewentualne spory wynikłe w trakcie realizacji postanowień niniejszej umowy strony poddają pod rozstrzygnięcie Sądu właściwego dla miejsca siedziby Zamawiającego.</w:t>
      </w:r>
    </w:p>
    <w:p w:rsidR="005F3DA1" w:rsidRPr="00EF45BC" w:rsidRDefault="005F3DA1" w:rsidP="000C6498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§17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Przed wystąpieniem na drogę sądową strony ustalają obligatoryjny tryb postępowania reklamacyjnego.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Postępowanie reklamacyjne polega na wystąpieniu do drugiej strony z konkretnym żądaniem, które musi zawierać podstawę prawną i uzasadnienie.</w:t>
      </w:r>
    </w:p>
    <w:p w:rsidR="005F3DA1" w:rsidRPr="00EF45BC" w:rsidRDefault="005F3DA1" w:rsidP="00AA5D5F">
      <w:pPr>
        <w:jc w:val="both"/>
        <w:rPr>
          <w:rFonts w:ascii="Arial" w:hAnsi="Arial" w:cs="Arial"/>
        </w:rPr>
      </w:pPr>
      <w:r w:rsidRPr="00EF45BC">
        <w:rPr>
          <w:rFonts w:ascii="Arial" w:hAnsi="Arial" w:cs="Arial"/>
        </w:rPr>
        <w:t>3. Druga strona ma obowiązek ustosunkować się do treści żądania. Odpowiedź negatywna względnie brak odpowiedzi w terminie 7 dniu od dnia otrzymania żądania poczytuje się za odmowę uznania roszczenia i wyczerpuje tryb postępowania reklamacyjnego.</w:t>
      </w:r>
    </w:p>
    <w:p w:rsidR="005F3DA1" w:rsidRPr="00EF45BC" w:rsidRDefault="005F3DA1" w:rsidP="0093132B">
      <w:pPr>
        <w:jc w:val="center"/>
        <w:rPr>
          <w:rFonts w:ascii="Arial" w:hAnsi="Arial" w:cs="Arial"/>
          <w:b/>
        </w:rPr>
      </w:pPr>
      <w:r w:rsidRPr="00EF45BC">
        <w:rPr>
          <w:rFonts w:ascii="Arial" w:hAnsi="Arial" w:cs="Arial"/>
          <w:b/>
        </w:rPr>
        <w:t>§18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 xml:space="preserve">Umowę niniejszą sporządzono w </w:t>
      </w:r>
      <w:r w:rsidR="00EF45BC">
        <w:rPr>
          <w:rFonts w:ascii="Arial" w:hAnsi="Arial" w:cs="Arial"/>
        </w:rPr>
        <w:t>4</w:t>
      </w:r>
      <w:r w:rsidRPr="00EF45BC">
        <w:rPr>
          <w:rFonts w:ascii="Arial" w:hAnsi="Arial" w:cs="Arial"/>
        </w:rPr>
        <w:t xml:space="preserve"> jednobrzmiących egzemplarzach, z tego </w:t>
      </w:r>
      <w:r w:rsidR="00EF45BC">
        <w:rPr>
          <w:rFonts w:ascii="Arial" w:hAnsi="Arial" w:cs="Arial"/>
        </w:rPr>
        <w:t>3</w:t>
      </w:r>
      <w:r w:rsidRPr="00EF45BC">
        <w:rPr>
          <w:rFonts w:ascii="Arial" w:hAnsi="Arial" w:cs="Arial"/>
        </w:rPr>
        <w:t xml:space="preserve"> egzemplarze dla Zamawiającego i 1 dla Wykonawcy.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Wykaz załączników do umowy: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1. nr 1 – oferta cenowa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2. nr 2 – specyfikacja techniczna zamówienia</w:t>
      </w:r>
    </w:p>
    <w:p w:rsidR="005F3DA1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lastRenderedPageBreak/>
        <w:t>Zamawiający</w:t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="00EF45BC">
        <w:rPr>
          <w:rFonts w:ascii="Arial" w:hAnsi="Arial" w:cs="Arial"/>
        </w:rPr>
        <w:tab/>
      </w:r>
      <w:r w:rsidRPr="00EF45BC">
        <w:rPr>
          <w:rFonts w:ascii="Arial" w:hAnsi="Arial" w:cs="Arial"/>
        </w:rPr>
        <w:t xml:space="preserve"> Wykonawca</w:t>
      </w:r>
    </w:p>
    <w:p w:rsidR="006F6930" w:rsidRPr="00EF45BC" w:rsidRDefault="005F3DA1" w:rsidP="005F3DA1">
      <w:pPr>
        <w:rPr>
          <w:rFonts w:ascii="Arial" w:hAnsi="Arial" w:cs="Arial"/>
        </w:rPr>
      </w:pPr>
      <w:r w:rsidRPr="00EF45BC">
        <w:rPr>
          <w:rFonts w:ascii="Arial" w:hAnsi="Arial" w:cs="Arial"/>
        </w:rPr>
        <w:t>Kontrasygnata Skarbnika:</w:t>
      </w:r>
    </w:p>
    <w:sectPr w:rsidR="006F6930" w:rsidRPr="00EF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9"/>
    <w:rsid w:val="000C6498"/>
    <w:rsid w:val="002F7B24"/>
    <w:rsid w:val="004925F9"/>
    <w:rsid w:val="004F5DAC"/>
    <w:rsid w:val="00567EEC"/>
    <w:rsid w:val="005F3DA1"/>
    <w:rsid w:val="00605E38"/>
    <w:rsid w:val="006F6930"/>
    <w:rsid w:val="0093132B"/>
    <w:rsid w:val="0098244A"/>
    <w:rsid w:val="00984E70"/>
    <w:rsid w:val="00A90836"/>
    <w:rsid w:val="00AA5D5F"/>
    <w:rsid w:val="00D34A74"/>
    <w:rsid w:val="00EA4102"/>
    <w:rsid w:val="00E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1E92-AE67-47F5-92A4-E4774F71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3316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9</cp:revision>
  <cp:lastPrinted>2018-08-08T13:27:00Z</cp:lastPrinted>
  <dcterms:created xsi:type="dcterms:W3CDTF">2018-08-07T10:46:00Z</dcterms:created>
  <dcterms:modified xsi:type="dcterms:W3CDTF">2018-08-10T12:40:00Z</dcterms:modified>
</cp:coreProperties>
</file>