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47B72F38" w:rsidR="008B5EC7" w:rsidRPr="00511759" w:rsidRDefault="00511759" w:rsidP="00511759">
      <w:pPr>
        <w:jc w:val="both"/>
        <w:rPr>
          <w:rFonts w:ascii="Arial" w:hAnsi="Arial" w:cs="Arial"/>
          <w:b/>
          <w:sz w:val="24"/>
          <w:szCs w:val="24"/>
        </w:rPr>
      </w:pPr>
      <w:r>
        <w:rPr>
          <w:rFonts w:ascii="Arial" w:hAnsi="Arial" w:cs="Arial"/>
          <w:b/>
          <w:sz w:val="24"/>
          <w:szCs w:val="24"/>
        </w:rPr>
        <w:t>IRB.271.</w:t>
      </w:r>
      <w:r w:rsidR="00FD0672">
        <w:rPr>
          <w:rFonts w:ascii="Arial" w:hAnsi="Arial" w:cs="Arial"/>
          <w:b/>
          <w:sz w:val="24"/>
          <w:szCs w:val="24"/>
        </w:rPr>
        <w:t>10</w:t>
      </w:r>
      <w:r w:rsidR="00477158" w:rsidRPr="00230F67">
        <w:rPr>
          <w:rFonts w:ascii="Arial" w:hAnsi="Arial" w:cs="Arial"/>
          <w:b/>
          <w:sz w:val="24"/>
          <w:szCs w:val="24"/>
        </w:rPr>
        <w:t>.201</w:t>
      </w:r>
      <w:r w:rsidR="00FD0672">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FD0672">
        <w:rPr>
          <w:rFonts w:ascii="Arial" w:hAnsi="Arial" w:cs="Arial"/>
          <w:b/>
          <w:sz w:val="24"/>
          <w:szCs w:val="24"/>
        </w:rPr>
        <w:t>08</w:t>
      </w:r>
      <w:r w:rsidRPr="00CE6408">
        <w:rPr>
          <w:rFonts w:ascii="Arial" w:hAnsi="Arial" w:cs="Arial"/>
          <w:b/>
          <w:sz w:val="24"/>
          <w:szCs w:val="24"/>
        </w:rPr>
        <w:t>.</w:t>
      </w:r>
      <w:r w:rsidR="00551CCA">
        <w:rPr>
          <w:rFonts w:ascii="Arial" w:hAnsi="Arial" w:cs="Arial"/>
          <w:b/>
          <w:sz w:val="24"/>
          <w:szCs w:val="24"/>
        </w:rPr>
        <w:t>0</w:t>
      </w:r>
      <w:r w:rsidR="00FD0672">
        <w:rPr>
          <w:rFonts w:ascii="Arial" w:hAnsi="Arial" w:cs="Arial"/>
          <w:b/>
          <w:sz w:val="24"/>
          <w:szCs w:val="24"/>
        </w:rPr>
        <w:t>3</w:t>
      </w:r>
      <w:r w:rsidRPr="00230F67">
        <w:rPr>
          <w:rFonts w:ascii="Arial" w:hAnsi="Arial" w:cs="Arial"/>
          <w:b/>
          <w:sz w:val="24"/>
          <w:szCs w:val="24"/>
        </w:rPr>
        <w:t>.201</w:t>
      </w:r>
      <w:r w:rsidR="00FD0672">
        <w:rPr>
          <w:rFonts w:ascii="Arial" w:hAnsi="Arial" w:cs="Arial"/>
          <w:b/>
          <w:sz w:val="24"/>
          <w:szCs w:val="24"/>
        </w:rPr>
        <w:t>9</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29E238E6"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2D0F21" w:rsidRPr="002D0F21">
        <w:rPr>
          <w:rFonts w:ascii="Arial" w:hAnsi="Arial" w:cs="Arial"/>
          <w:b/>
          <w:bCs/>
          <w:sz w:val="36"/>
          <w:szCs w:val="36"/>
        </w:rPr>
        <w:t xml:space="preserve">Przebudowa drogi gminnej </w:t>
      </w:r>
      <w:r w:rsidR="00551CCA">
        <w:rPr>
          <w:rFonts w:ascii="Arial" w:hAnsi="Arial" w:cs="Arial"/>
          <w:b/>
          <w:bCs/>
          <w:sz w:val="36"/>
          <w:szCs w:val="36"/>
        </w:rPr>
        <w:t>Homrzyska – Bącza-Kunina – Osiedle Potok</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631829"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3BF340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615620">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19</w:t>
      </w:r>
      <w:r w:rsidR="00615620">
        <w:rPr>
          <w:rFonts w:ascii="Arial" w:hAnsi="Arial" w:cs="Arial"/>
          <w:sz w:val="24"/>
        </w:rPr>
        <w:t xml:space="preserve">86 z </w:t>
      </w:r>
      <w:proofErr w:type="spellStart"/>
      <w:r w:rsidR="00615620">
        <w:rPr>
          <w:rFonts w:ascii="Arial" w:hAnsi="Arial" w:cs="Arial"/>
          <w:sz w:val="24"/>
        </w:rPr>
        <w:t>późn</w:t>
      </w:r>
      <w:proofErr w:type="spellEnd"/>
      <w:r w:rsidR="00615620">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67F5AE2D"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551CCA" w:rsidRPr="00551CCA">
        <w:rPr>
          <w:rFonts w:ascii="Times New Roman" w:eastAsia="Times New Roman" w:hAnsi="Times New Roman" w:cs="Times New Roman"/>
          <w:b/>
          <w:bCs/>
          <w:sz w:val="28"/>
          <w:szCs w:val="24"/>
          <w:lang w:eastAsia="pl-PL"/>
        </w:rPr>
        <w:t>Przebudow</w:t>
      </w:r>
      <w:r w:rsidR="00551CCA">
        <w:rPr>
          <w:rFonts w:ascii="Times New Roman" w:eastAsia="Times New Roman" w:hAnsi="Times New Roman" w:cs="Times New Roman"/>
          <w:b/>
          <w:bCs/>
          <w:sz w:val="28"/>
          <w:szCs w:val="24"/>
          <w:lang w:eastAsia="pl-PL"/>
        </w:rPr>
        <w:t>y</w:t>
      </w:r>
      <w:r w:rsidR="00551CCA" w:rsidRPr="00551CCA">
        <w:rPr>
          <w:rFonts w:ascii="Times New Roman" w:eastAsia="Times New Roman" w:hAnsi="Times New Roman" w:cs="Times New Roman"/>
          <w:b/>
          <w:bCs/>
          <w:sz w:val="28"/>
          <w:szCs w:val="24"/>
          <w:lang w:eastAsia="pl-PL"/>
        </w:rPr>
        <w:t xml:space="preserve"> drogi gminnej Homrzyska – Bącza-Kunina – Osiedle Potok</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Pr="00D07FD2"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7AB34DE6" w14:textId="78E6B887" w:rsidR="00D62D3A" w:rsidRDefault="00272F28" w:rsidP="00CF65EC">
      <w:pPr>
        <w:pStyle w:val="Akapitzlist"/>
        <w:numPr>
          <w:ilvl w:val="0"/>
          <w:numId w:val="42"/>
        </w:numPr>
        <w:rPr>
          <w:rFonts w:ascii="Arial" w:hAnsi="Arial"/>
          <w:sz w:val="24"/>
          <w:szCs w:val="24"/>
        </w:rPr>
      </w:pPr>
      <w:r>
        <w:rPr>
          <w:rFonts w:ascii="Arial" w:hAnsi="Arial"/>
          <w:sz w:val="24"/>
          <w:szCs w:val="24"/>
        </w:rPr>
        <w:t>Przebudowę odcinka drogi gminnej oraz drogi wewnętrznej</w:t>
      </w:r>
      <w:r w:rsidR="00D62D3A" w:rsidRPr="00D07FD2">
        <w:rPr>
          <w:rFonts w:ascii="Arial" w:hAnsi="Arial"/>
          <w:sz w:val="24"/>
          <w:szCs w:val="24"/>
        </w:rPr>
        <w:t>;</w:t>
      </w:r>
    </w:p>
    <w:p w14:paraId="46420875" w14:textId="7EF7E677" w:rsidR="00272F28" w:rsidRDefault="00272F28" w:rsidP="00CF65EC">
      <w:pPr>
        <w:pStyle w:val="Akapitzlist"/>
        <w:numPr>
          <w:ilvl w:val="0"/>
          <w:numId w:val="42"/>
        </w:numPr>
        <w:rPr>
          <w:rFonts w:ascii="Arial" w:hAnsi="Arial"/>
          <w:sz w:val="24"/>
          <w:szCs w:val="24"/>
        </w:rPr>
      </w:pPr>
      <w:r>
        <w:rPr>
          <w:rFonts w:ascii="Arial" w:hAnsi="Arial"/>
          <w:sz w:val="24"/>
          <w:szCs w:val="24"/>
        </w:rPr>
        <w:t>Odcinkowe poszerzenie jezdni drogi gminnej do szerokości 5,00 m oraz wykonaniu obustronnych poboczy;</w:t>
      </w:r>
    </w:p>
    <w:p w14:paraId="2C2412F4" w14:textId="07A70F94" w:rsidR="00272F28" w:rsidRDefault="00272F28" w:rsidP="00CF65EC">
      <w:pPr>
        <w:pStyle w:val="Akapitzlist"/>
        <w:numPr>
          <w:ilvl w:val="0"/>
          <w:numId w:val="42"/>
        </w:numPr>
        <w:rPr>
          <w:rFonts w:ascii="Arial" w:hAnsi="Arial"/>
          <w:sz w:val="24"/>
          <w:szCs w:val="24"/>
        </w:rPr>
      </w:pPr>
      <w:r>
        <w:rPr>
          <w:rFonts w:ascii="Arial" w:hAnsi="Arial"/>
          <w:sz w:val="24"/>
          <w:szCs w:val="24"/>
        </w:rPr>
        <w:t>Przebudowę zjazdów;</w:t>
      </w:r>
    </w:p>
    <w:p w14:paraId="77C97C00" w14:textId="594A33EF" w:rsidR="00272F28" w:rsidRDefault="00272F28" w:rsidP="00CF65EC">
      <w:pPr>
        <w:pStyle w:val="Akapitzlist"/>
        <w:numPr>
          <w:ilvl w:val="0"/>
          <w:numId w:val="42"/>
        </w:numPr>
        <w:rPr>
          <w:rFonts w:ascii="Arial" w:hAnsi="Arial"/>
          <w:sz w:val="24"/>
          <w:szCs w:val="24"/>
        </w:rPr>
      </w:pPr>
      <w:r>
        <w:rPr>
          <w:rFonts w:ascii="Arial" w:hAnsi="Arial"/>
          <w:sz w:val="24"/>
          <w:szCs w:val="24"/>
        </w:rPr>
        <w:t>Budowę odwodnienia powierzchniowego w postaci korytek betonowych;</w:t>
      </w:r>
    </w:p>
    <w:p w14:paraId="40640CC2" w14:textId="16DED526" w:rsidR="00272F28" w:rsidRDefault="00272F28" w:rsidP="00CF65EC">
      <w:pPr>
        <w:pStyle w:val="Akapitzlist"/>
        <w:numPr>
          <w:ilvl w:val="0"/>
          <w:numId w:val="42"/>
        </w:numPr>
        <w:rPr>
          <w:rFonts w:ascii="Arial" w:hAnsi="Arial"/>
          <w:sz w:val="24"/>
          <w:szCs w:val="24"/>
        </w:rPr>
      </w:pPr>
      <w:r>
        <w:rPr>
          <w:rFonts w:ascii="Arial" w:hAnsi="Arial"/>
          <w:sz w:val="24"/>
          <w:szCs w:val="24"/>
        </w:rPr>
        <w:t>Przebudowę odwodnienia drogi (wymiana zniszczonego przepustu);</w:t>
      </w:r>
    </w:p>
    <w:p w14:paraId="5FA34D71" w14:textId="22314B6A" w:rsidR="00272F28" w:rsidRDefault="00272F28" w:rsidP="00CF65EC">
      <w:pPr>
        <w:pStyle w:val="Akapitzlist"/>
        <w:numPr>
          <w:ilvl w:val="0"/>
          <w:numId w:val="42"/>
        </w:numPr>
        <w:rPr>
          <w:rFonts w:ascii="Arial" w:hAnsi="Arial"/>
          <w:sz w:val="24"/>
          <w:szCs w:val="24"/>
        </w:rPr>
      </w:pPr>
      <w:r>
        <w:rPr>
          <w:rFonts w:ascii="Arial" w:hAnsi="Arial"/>
          <w:sz w:val="24"/>
          <w:szCs w:val="24"/>
        </w:rPr>
        <w:t>Ułożenie nawierzchni mineralno-bitumicznej na podbudowie warstwowej.</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Default="00ED202E" w:rsidP="00CF65EC">
      <w:pPr>
        <w:pStyle w:val="Akapitzlist"/>
        <w:numPr>
          <w:ilvl w:val="0"/>
          <w:numId w:val="41"/>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CF65EC">
      <w:pPr>
        <w:pStyle w:val="Akapitzlist"/>
        <w:numPr>
          <w:ilvl w:val="0"/>
          <w:numId w:val="43"/>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CF65EC">
      <w:pPr>
        <w:numPr>
          <w:ilvl w:val="0"/>
          <w:numId w:val="43"/>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0CBB6D98" w14:textId="3E3968D5"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 xml:space="preserve">postępowaniu kierowali się tymi danymi jedynie, jako wskazówkami, co do </w:t>
      </w:r>
      <w:r w:rsidRPr="008302C2">
        <w:rPr>
          <w:rFonts w:ascii="Arial" w:hAnsi="Arial" w:cs="Arial"/>
          <w:sz w:val="24"/>
        </w:rPr>
        <w:lastRenderedPageBreak/>
        <w:t>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P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05475EBF" w14:textId="0E229B6F" w:rsidR="00346369" w:rsidRDefault="00346369" w:rsidP="00CF65EC">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30F1128D"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FD0672">
        <w:rPr>
          <w:rFonts w:ascii="Arial" w:hAnsi="Arial" w:cs="Arial"/>
          <w:sz w:val="24"/>
        </w:rPr>
        <w:t>31</w:t>
      </w:r>
      <w:r w:rsidR="00672FCB">
        <w:rPr>
          <w:rFonts w:ascii="Arial" w:hAnsi="Arial" w:cs="Arial"/>
          <w:sz w:val="24"/>
        </w:rPr>
        <w:t xml:space="preserve"> </w:t>
      </w:r>
      <w:r w:rsidR="00FD0672">
        <w:rPr>
          <w:rFonts w:ascii="Arial" w:hAnsi="Arial" w:cs="Arial"/>
          <w:sz w:val="24"/>
        </w:rPr>
        <w:t>lipca</w:t>
      </w:r>
      <w:r w:rsidR="00237770" w:rsidRPr="009909D2">
        <w:rPr>
          <w:rFonts w:ascii="Arial" w:hAnsi="Arial" w:cs="Arial"/>
          <w:sz w:val="24"/>
        </w:rPr>
        <w:t xml:space="preserve"> </w:t>
      </w:r>
      <w:r w:rsidR="00B90E43" w:rsidRPr="009909D2">
        <w:rPr>
          <w:rFonts w:ascii="Arial" w:hAnsi="Arial" w:cs="Arial"/>
          <w:sz w:val="24"/>
        </w:rPr>
        <w:t>201</w:t>
      </w:r>
      <w:r w:rsidR="00631829">
        <w:rPr>
          <w:rFonts w:ascii="Arial" w:hAnsi="Arial" w:cs="Arial"/>
          <w:sz w:val="24"/>
        </w:rPr>
        <w:t>9</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04B6183C"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FD0672">
        <w:rPr>
          <w:rFonts w:ascii="Arial" w:hAnsi="Arial" w:cs="Arial"/>
          <w:sz w:val="24"/>
        </w:rPr>
        <w:t>200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35D0635" w:rsidR="000A5D7B" w:rsidRPr="00E56587" w:rsidRDefault="00FD0672" w:rsidP="00672FCB">
      <w:pPr>
        <w:pStyle w:val="Akapitzlist"/>
        <w:ind w:left="2496"/>
        <w:jc w:val="both"/>
        <w:rPr>
          <w:rFonts w:ascii="Arial" w:hAnsi="Arial" w:cs="Arial"/>
          <w:sz w:val="24"/>
        </w:rPr>
      </w:pPr>
      <w:r>
        <w:rPr>
          <w:rFonts w:ascii="Arial" w:hAnsi="Arial" w:cs="Arial"/>
          <w:sz w:val="24"/>
        </w:rPr>
        <w:t>200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lastRenderedPageBreak/>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 xml:space="preserve">w szczególnym celu zaspokajania potrzeb o charakterze powszechnym niemających charakteru przemysłowego ani handlowego, jeżeli </w:t>
      </w:r>
      <w:r w:rsidRPr="00016107">
        <w:rPr>
          <w:rFonts w:ascii="Arial" w:hAnsi="Arial" w:cs="Arial"/>
          <w:sz w:val="24"/>
        </w:rPr>
        <w:lastRenderedPageBreak/>
        <w:t>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03601D96"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FD0672">
        <w:rPr>
          <w:rFonts w:ascii="Arial" w:hAnsi="Arial" w:cs="Arial"/>
          <w:sz w:val="24"/>
        </w:rPr>
        <w:t>200</w:t>
      </w:r>
      <w:r w:rsidR="00E56587" w:rsidRPr="00672FCB">
        <w:rPr>
          <w:rFonts w:ascii="Arial" w:hAnsi="Arial" w:cs="Arial"/>
          <w:sz w:val="24"/>
        </w:rPr>
        <w:t> 000,00 zł;</w:t>
      </w:r>
    </w:p>
    <w:p w14:paraId="745FED1E" w14:textId="6B903BE8"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FD0672">
        <w:rPr>
          <w:rFonts w:ascii="Arial" w:hAnsi="Arial" w:cs="Arial"/>
          <w:sz w:val="24"/>
        </w:rPr>
        <w:t>200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r>
      <w:r w:rsidR="00603D54" w:rsidRPr="00E726CE">
        <w:rPr>
          <w:rFonts w:ascii="Arial" w:hAnsi="Arial" w:cs="Arial"/>
          <w:sz w:val="24"/>
        </w:rPr>
        <w:lastRenderedPageBreak/>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 xml:space="preserve">oświadczenia wykonawcy o przynależności lub braku przynależności do tej samej grupy kapitałowej, zgodnie ze wzorem stanowiącym załącznik nr 9; w przypadku przynależności </w:t>
      </w:r>
      <w:r w:rsidRPr="00444AA0">
        <w:rPr>
          <w:rFonts w:ascii="Arial" w:hAnsi="Arial" w:cs="Arial"/>
          <w:sz w:val="24"/>
        </w:rPr>
        <w:lastRenderedPageBreak/>
        <w:t>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lastRenderedPageBreak/>
        <w:t>Wymagania dotyczące wadium.</w:t>
      </w:r>
      <w:bookmarkEnd w:id="9"/>
    </w:p>
    <w:p w14:paraId="5A0606F2" w14:textId="79820C31"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FD0672">
        <w:rPr>
          <w:rFonts w:ascii="Arial" w:hAnsi="Arial" w:cs="Arial"/>
          <w:sz w:val="24"/>
          <w:szCs w:val="24"/>
        </w:rPr>
        <w:t>5 500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FD0672">
        <w:rPr>
          <w:rFonts w:ascii="Arial" w:hAnsi="Arial" w:cs="Arial"/>
          <w:sz w:val="24"/>
          <w:szCs w:val="24"/>
        </w:rPr>
        <w:t>pięć</w:t>
      </w:r>
      <w:r w:rsidR="00763496" w:rsidRPr="0021157A">
        <w:rPr>
          <w:rFonts w:ascii="Arial" w:hAnsi="Arial" w:cs="Arial"/>
          <w:sz w:val="24"/>
          <w:szCs w:val="24"/>
        </w:rPr>
        <w:t xml:space="preserve"> tysi</w:t>
      </w:r>
      <w:r w:rsidR="00FD0672">
        <w:rPr>
          <w:rFonts w:ascii="Arial" w:hAnsi="Arial" w:cs="Arial"/>
          <w:sz w:val="24"/>
          <w:szCs w:val="24"/>
        </w:rPr>
        <w:t>ę</w:t>
      </w:r>
      <w:r w:rsidR="00763496" w:rsidRPr="0021157A">
        <w:rPr>
          <w:rFonts w:ascii="Arial" w:hAnsi="Arial" w:cs="Arial"/>
          <w:sz w:val="24"/>
          <w:szCs w:val="24"/>
        </w:rPr>
        <w:t>c</w:t>
      </w:r>
      <w:r w:rsidR="00FD0672">
        <w:rPr>
          <w:rFonts w:ascii="Arial" w:hAnsi="Arial" w:cs="Arial"/>
          <w:sz w:val="24"/>
          <w:szCs w:val="24"/>
        </w:rPr>
        <w:t>y pięćset</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732BEC9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FD0672">
        <w:rPr>
          <w:rFonts w:ascii="Arial" w:hAnsi="Arial" w:cs="Arial"/>
          <w:b/>
          <w:sz w:val="24"/>
          <w:szCs w:val="24"/>
        </w:rPr>
        <w:t>10</w:t>
      </w:r>
      <w:r w:rsidR="00D31DB5">
        <w:rPr>
          <w:rFonts w:ascii="Arial" w:hAnsi="Arial" w:cs="Arial"/>
          <w:b/>
          <w:sz w:val="24"/>
          <w:szCs w:val="24"/>
        </w:rPr>
        <w:t>.</w:t>
      </w:r>
      <w:r w:rsidRPr="00016107">
        <w:rPr>
          <w:rFonts w:ascii="Arial" w:hAnsi="Arial" w:cs="Arial"/>
          <w:b/>
          <w:sz w:val="24"/>
          <w:szCs w:val="24"/>
        </w:rPr>
        <w:t>201</w:t>
      </w:r>
      <w:r w:rsidR="00FD0672">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4EACC44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FD0672">
        <w:rPr>
          <w:rFonts w:ascii="Arial" w:hAnsi="Arial" w:cs="Arial"/>
          <w:b/>
          <w:sz w:val="24"/>
          <w:szCs w:val="24"/>
        </w:rPr>
        <w:t>10</w:t>
      </w:r>
      <w:r w:rsidR="00606DF4" w:rsidRPr="002664F1">
        <w:rPr>
          <w:rFonts w:ascii="Arial" w:hAnsi="Arial" w:cs="Arial"/>
          <w:b/>
          <w:sz w:val="24"/>
          <w:szCs w:val="24"/>
        </w:rPr>
        <w:t>.201</w:t>
      </w:r>
      <w:r w:rsidR="00FD0672">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lastRenderedPageBreak/>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49C74039" w:rsidR="00C959A6" w:rsidRPr="00EB4864" w:rsidRDefault="00C959A6" w:rsidP="00380E78">
      <w:pPr>
        <w:jc w:val="both"/>
        <w:rPr>
          <w:rFonts w:ascii="Arial" w:hAnsi="Arial" w:cs="Arial"/>
          <w:sz w:val="24"/>
          <w:szCs w:val="24"/>
        </w:rPr>
      </w:pPr>
      <w:r w:rsidRPr="00016107">
        <w:rPr>
          <w:rFonts w:ascii="Arial" w:hAnsi="Arial" w:cs="Arial"/>
          <w:sz w:val="24"/>
          <w:szCs w:val="24"/>
        </w:rPr>
        <w:lastRenderedPageBreak/>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272F28" w:rsidRPr="00272F28">
        <w:rPr>
          <w:rFonts w:ascii="Times New Roman" w:hAnsi="Times New Roman" w:cs="Times New Roman"/>
          <w:b/>
          <w:bCs/>
          <w:i/>
          <w:sz w:val="28"/>
          <w:szCs w:val="28"/>
        </w:rPr>
        <w:t>Przebudow</w:t>
      </w:r>
      <w:r w:rsidR="00272F28">
        <w:rPr>
          <w:rFonts w:ascii="Times New Roman" w:hAnsi="Times New Roman" w:cs="Times New Roman"/>
          <w:b/>
          <w:bCs/>
          <w:i/>
          <w:sz w:val="28"/>
          <w:szCs w:val="28"/>
        </w:rPr>
        <w:t>ę</w:t>
      </w:r>
      <w:r w:rsidR="00272F28" w:rsidRPr="00272F28">
        <w:rPr>
          <w:rFonts w:ascii="Times New Roman" w:hAnsi="Times New Roman" w:cs="Times New Roman"/>
          <w:b/>
          <w:bCs/>
          <w:i/>
          <w:sz w:val="28"/>
          <w:szCs w:val="28"/>
        </w:rPr>
        <w:t xml:space="preserve"> drogi gminnej Homrzyska – Bącza-Kunina – Osiedle Potok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FD0672">
        <w:rPr>
          <w:rFonts w:ascii="Times New Roman" w:hAnsi="Times New Roman" w:cs="Times New Roman"/>
          <w:b/>
          <w:i/>
          <w:sz w:val="28"/>
          <w:szCs w:val="28"/>
        </w:rPr>
        <w:t>10</w:t>
      </w:r>
      <w:r w:rsidRPr="00380E78">
        <w:rPr>
          <w:rFonts w:ascii="Times New Roman" w:hAnsi="Times New Roman" w:cs="Times New Roman"/>
          <w:b/>
          <w:i/>
          <w:sz w:val="28"/>
          <w:szCs w:val="28"/>
        </w:rPr>
        <w:t>.201</w:t>
      </w:r>
      <w:r w:rsidR="00FD0672">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FD0672">
        <w:rPr>
          <w:rFonts w:ascii="Times New Roman" w:hAnsi="Times New Roman" w:cs="Times New Roman"/>
          <w:b/>
          <w:i/>
          <w:sz w:val="28"/>
          <w:szCs w:val="28"/>
        </w:rPr>
        <w:t>26</w:t>
      </w:r>
      <w:r w:rsidR="00606DF4" w:rsidRPr="00655883">
        <w:rPr>
          <w:rFonts w:ascii="Times New Roman" w:hAnsi="Times New Roman" w:cs="Times New Roman"/>
          <w:b/>
          <w:i/>
          <w:sz w:val="28"/>
          <w:szCs w:val="28"/>
        </w:rPr>
        <w:t>.</w:t>
      </w:r>
      <w:r w:rsidR="00FD0672">
        <w:rPr>
          <w:rFonts w:ascii="Times New Roman" w:hAnsi="Times New Roman" w:cs="Times New Roman"/>
          <w:b/>
          <w:i/>
          <w:sz w:val="28"/>
          <w:szCs w:val="28"/>
        </w:rPr>
        <w:t>03</w:t>
      </w:r>
      <w:r w:rsidR="00606DF4" w:rsidRPr="00655883">
        <w:rPr>
          <w:rFonts w:ascii="Times New Roman" w:hAnsi="Times New Roman" w:cs="Times New Roman"/>
          <w:b/>
          <w:i/>
          <w:sz w:val="28"/>
          <w:szCs w:val="28"/>
        </w:rPr>
        <w:t>.201</w:t>
      </w:r>
      <w:r w:rsidR="00FD0672">
        <w:rPr>
          <w:rFonts w:ascii="Times New Roman" w:hAnsi="Times New Roman" w:cs="Times New Roman"/>
          <w:b/>
          <w:i/>
          <w:sz w:val="28"/>
          <w:szCs w:val="28"/>
        </w:rPr>
        <w:t>9</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78020623"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FD0672">
        <w:rPr>
          <w:rFonts w:ascii="Arial" w:hAnsi="Arial" w:cs="Arial"/>
          <w:b/>
          <w:sz w:val="24"/>
          <w:szCs w:val="24"/>
        </w:rPr>
        <w:t>26</w:t>
      </w:r>
      <w:r w:rsidR="00606DF4" w:rsidRPr="002664F1">
        <w:rPr>
          <w:rFonts w:ascii="Arial" w:hAnsi="Arial" w:cs="Arial"/>
          <w:b/>
          <w:sz w:val="24"/>
          <w:szCs w:val="24"/>
        </w:rPr>
        <w:t>.</w:t>
      </w:r>
      <w:r w:rsidR="00FD0672">
        <w:rPr>
          <w:rFonts w:ascii="Arial" w:hAnsi="Arial" w:cs="Arial"/>
          <w:b/>
          <w:sz w:val="24"/>
          <w:szCs w:val="24"/>
        </w:rPr>
        <w:t>03</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50F017B6"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FD0672">
        <w:rPr>
          <w:rFonts w:ascii="Arial" w:hAnsi="Arial" w:cs="Arial"/>
          <w:b/>
          <w:sz w:val="24"/>
          <w:szCs w:val="24"/>
        </w:rPr>
        <w:t>26</w:t>
      </w:r>
      <w:r w:rsidR="00606DF4" w:rsidRPr="002664F1">
        <w:rPr>
          <w:rFonts w:ascii="Arial" w:hAnsi="Arial" w:cs="Arial"/>
          <w:b/>
          <w:sz w:val="24"/>
          <w:szCs w:val="24"/>
        </w:rPr>
        <w:t>.</w:t>
      </w:r>
      <w:r w:rsidR="00FD0672">
        <w:rPr>
          <w:rFonts w:ascii="Arial" w:hAnsi="Arial" w:cs="Arial"/>
          <w:b/>
          <w:sz w:val="24"/>
          <w:szCs w:val="24"/>
        </w:rPr>
        <w:t>03</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lastRenderedPageBreak/>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w:t>
      </w:r>
      <w:proofErr w:type="spellStart"/>
      <w:r w:rsidR="00631829" w:rsidRPr="00826E5A">
        <w:rPr>
          <w:rFonts w:ascii="Arial" w:hAnsi="Arial" w:cs="Arial"/>
          <w:b/>
          <w:sz w:val="24"/>
          <w:szCs w:val="24"/>
        </w:rPr>
        <w:t>Cb</w:t>
      </w:r>
      <w:proofErr w:type="spellEnd"/>
      <w:r w:rsidR="00631829" w:rsidRPr="00826E5A">
        <w:rPr>
          <w:rFonts w:ascii="Arial" w:hAnsi="Arial" w:cs="Arial"/>
          <w:b/>
          <w:sz w:val="24"/>
          <w:szCs w:val="24"/>
        </w:rPr>
        <w:t xml:space="preserve">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6CADCEE4"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lastRenderedPageBreak/>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lastRenderedPageBreak/>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 xml:space="preserve">w formie pisemnej lub w postaci elektronicznej, podpisane bezpiecznym podpisem elektronicznym weryfikowanym za pomocą </w:t>
      </w:r>
      <w:r w:rsidR="00383354" w:rsidRPr="00016107">
        <w:rPr>
          <w:rFonts w:ascii="Arial" w:hAnsi="Arial" w:cs="Arial"/>
          <w:sz w:val="24"/>
          <w:szCs w:val="24"/>
        </w:rPr>
        <w:lastRenderedPageBreak/>
        <w:t>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lastRenderedPageBreak/>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3"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CF65EC">
      <w:pPr>
        <w:pStyle w:val="Akapitzlist"/>
        <w:numPr>
          <w:ilvl w:val="0"/>
          <w:numId w:val="46"/>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5E2CF3BA"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Pr>
          <w:rFonts w:ascii="Arial" w:hAnsi="Arial" w:cs="Arial"/>
          <w:i/>
          <w:sz w:val="24"/>
        </w:rPr>
        <w:t>10</w:t>
      </w:r>
      <w:r w:rsidRPr="00CF7565">
        <w:rPr>
          <w:rFonts w:ascii="Arial" w:hAnsi="Arial" w:cs="Arial"/>
          <w:i/>
          <w:sz w:val="24"/>
        </w:rPr>
        <w:t>.201</w:t>
      </w:r>
      <w:r>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lastRenderedPageBreak/>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4E4182FB"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CF65EC">
      <w:pPr>
        <w:pStyle w:val="Akapitzlist"/>
        <w:numPr>
          <w:ilvl w:val="0"/>
          <w:numId w:val="47"/>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45E08B94"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2577645"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CF65EC">
      <w:pPr>
        <w:pStyle w:val="Akapitzlist"/>
        <w:numPr>
          <w:ilvl w:val="0"/>
          <w:numId w:val="48"/>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12AA5412" w14:textId="77777777" w:rsidR="00581045" w:rsidRPr="00CF7565" w:rsidRDefault="00581045" w:rsidP="00CF65EC">
      <w:pPr>
        <w:pStyle w:val="Akapitzlist"/>
        <w:numPr>
          <w:ilvl w:val="0"/>
          <w:numId w:val="47"/>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CF65EC">
      <w:pPr>
        <w:pStyle w:val="Akapitzlist"/>
        <w:numPr>
          <w:ilvl w:val="0"/>
          <w:numId w:val="49"/>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CF65EC">
      <w:pPr>
        <w:pStyle w:val="Akapitzlist"/>
        <w:numPr>
          <w:ilvl w:val="0"/>
          <w:numId w:val="49"/>
        </w:numPr>
        <w:jc w:val="both"/>
        <w:rPr>
          <w:rFonts w:ascii="Arial" w:hAnsi="Arial" w:cs="Arial"/>
          <w:b/>
          <w:i/>
          <w:sz w:val="24"/>
        </w:rPr>
      </w:pPr>
      <w:r w:rsidRPr="00CF7565">
        <w:rPr>
          <w:rFonts w:ascii="Arial" w:hAnsi="Arial" w:cs="Arial"/>
          <w:sz w:val="24"/>
        </w:rPr>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bookmarkStart w:id="24" w:name="_GoBack"/>
      <w:bookmarkEnd w:id="24"/>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lastRenderedPageBreak/>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584B07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FD0672">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FD0672">
        <w:rPr>
          <w:rFonts w:ascii="Arial" w:hAnsi="Arial" w:cs="Arial"/>
          <w:sz w:val="28"/>
        </w:rPr>
        <w:t xml:space="preserve">986 z </w:t>
      </w:r>
      <w:proofErr w:type="spellStart"/>
      <w:r w:rsidR="00FD0672">
        <w:rPr>
          <w:rFonts w:ascii="Arial" w:hAnsi="Arial" w:cs="Arial"/>
          <w:sz w:val="28"/>
        </w:rPr>
        <w:t>późn</w:t>
      </w:r>
      <w:proofErr w:type="spellEnd"/>
      <w:r w:rsidR="00FD0672">
        <w:rPr>
          <w:rFonts w:ascii="Arial" w:hAnsi="Arial" w:cs="Arial"/>
          <w:sz w:val="28"/>
        </w:rPr>
        <w:t>. zm.</w:t>
      </w:r>
      <w:r w:rsidRPr="00EB4864">
        <w:rPr>
          <w:rFonts w:ascii="Arial" w:hAnsi="Arial" w:cs="Arial"/>
          <w:sz w:val="28"/>
        </w:rPr>
        <w:t>).</w:t>
      </w:r>
    </w:p>
    <w:p w14:paraId="0B8E3154" w14:textId="1620B465"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6BC741AC"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034AD6D1"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A09FBB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25AEE2F3"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2018r., poz. 1</w:t>
      </w:r>
      <w:r w:rsidR="00FD0672">
        <w:rPr>
          <w:rFonts w:ascii="Arial" w:hAnsi="Arial" w:cs="Arial"/>
          <w:sz w:val="24"/>
          <w:szCs w:val="24"/>
        </w:rPr>
        <w:t xml:space="preserve">986 z </w:t>
      </w:r>
      <w:proofErr w:type="spellStart"/>
      <w:r w:rsidR="00FD0672">
        <w:rPr>
          <w:rFonts w:ascii="Arial" w:hAnsi="Arial" w:cs="Arial"/>
          <w:sz w:val="24"/>
          <w:szCs w:val="24"/>
        </w:rPr>
        <w:t>późn</w:t>
      </w:r>
      <w:proofErr w:type="spellEnd"/>
      <w:r w:rsidR="00FD0672">
        <w:rPr>
          <w:rFonts w:ascii="Arial" w:hAnsi="Arial" w:cs="Arial"/>
          <w:sz w:val="24"/>
          <w:szCs w:val="24"/>
        </w:rPr>
        <w:t>. zm</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2D5C1C40"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945EC3F"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E6E580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0DE509E4"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08006613"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6F54591"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2494DE8A" w14:textId="77777777" w:rsidR="00631829" w:rsidRDefault="00631829" w:rsidP="00A06AD3">
            <w:pPr>
              <w:jc w:val="right"/>
            </w:pPr>
          </w:p>
          <w:p w14:paraId="7E2A11CC" w14:textId="77777777" w:rsidR="00631829" w:rsidRDefault="00631829" w:rsidP="00A06AD3">
            <w:pPr>
              <w:jc w:val="right"/>
            </w:pPr>
          </w:p>
          <w:p w14:paraId="58972B61" w14:textId="1EDE5824" w:rsidR="00631829" w:rsidRDefault="00631829"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2DEF0B64"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77DCF9A"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2E127592"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w:t>
      </w:r>
      <w:proofErr w:type="spellStart"/>
      <w:r w:rsidR="00FD0672" w:rsidRPr="00FD0672">
        <w:rPr>
          <w:rFonts w:ascii="Arial" w:hAnsi="Arial" w:cs="Arial"/>
          <w:sz w:val="24"/>
          <w:szCs w:val="24"/>
        </w:rPr>
        <w:t>ami</w:t>
      </w:r>
      <w:proofErr w:type="spellEnd"/>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655EE5B"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23F65BED"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8E7ABD" w:rsidRPr="008E7ABD">
        <w:rPr>
          <w:rFonts w:ascii="Arial" w:eastAsia="Calibri" w:hAnsi="Arial" w:cs="Arial"/>
          <w:b/>
          <w:bCs/>
          <w:sz w:val="24"/>
          <w:szCs w:val="24"/>
        </w:rPr>
        <w:t>Przebudowa drogi gminnej Homrzyska – Bącza-Kunina – Osiedle Potok</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2E3799E5"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581045">
        <w:rPr>
          <w:rFonts w:ascii="Arial" w:hAnsi="Arial" w:cs="Arial"/>
        </w:rPr>
        <w:t>9</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33993DF4"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8E7ABD" w:rsidRPr="008E7ABD">
        <w:rPr>
          <w:rFonts w:ascii="Arial" w:hAnsi="Arial" w:cs="Arial"/>
          <w:b/>
          <w:bCs/>
          <w:i/>
        </w:rPr>
        <w:t>Przebudow</w:t>
      </w:r>
      <w:r w:rsidR="008E7ABD">
        <w:rPr>
          <w:rFonts w:ascii="Arial" w:hAnsi="Arial" w:cs="Arial"/>
          <w:b/>
          <w:bCs/>
          <w:i/>
        </w:rPr>
        <w:t xml:space="preserve">y </w:t>
      </w:r>
      <w:r w:rsidR="008E7ABD" w:rsidRPr="008E7ABD">
        <w:rPr>
          <w:rFonts w:ascii="Arial" w:hAnsi="Arial" w:cs="Arial"/>
          <w:b/>
          <w:bCs/>
          <w:i/>
        </w:rPr>
        <w:t>drogi gminnej Homrzyska – Bącza-Kunina – Osiedle Potok</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1829" w:rsidRDefault="007F59E6" w:rsidP="0021157A">
      <w:pPr>
        <w:ind w:left="360"/>
        <w:contextualSpacing/>
        <w:jc w:val="both"/>
        <w:rPr>
          <w:rFonts w:ascii="Arial" w:hAnsi="Arial"/>
        </w:rPr>
      </w:pPr>
      <w:r w:rsidRPr="00631829">
        <w:rPr>
          <w:rFonts w:ascii="Arial" w:hAnsi="Arial" w:cs="Arial"/>
          <w:b/>
          <w:bCs/>
          <w:i/>
        </w:rPr>
        <w:t xml:space="preserve"> </w:t>
      </w:r>
      <w:r w:rsidR="0021157A" w:rsidRPr="00631829">
        <w:rPr>
          <w:rFonts w:ascii="Arial" w:hAnsi="Arial"/>
        </w:rPr>
        <w:t>Zakres robót obejmuje w szczególności:</w:t>
      </w:r>
    </w:p>
    <w:p w14:paraId="34597A26" w14:textId="77777777" w:rsidR="008E7ABD" w:rsidRPr="00631829" w:rsidRDefault="008E7ABD" w:rsidP="00CF65EC">
      <w:pPr>
        <w:pStyle w:val="Akapitzlist"/>
        <w:numPr>
          <w:ilvl w:val="0"/>
          <w:numId w:val="45"/>
        </w:numPr>
        <w:rPr>
          <w:rFonts w:ascii="Arial" w:hAnsi="Arial"/>
        </w:rPr>
      </w:pPr>
      <w:r w:rsidRPr="00631829">
        <w:rPr>
          <w:rFonts w:ascii="Arial" w:hAnsi="Arial"/>
        </w:rPr>
        <w:t>Przebudowę odcinka drogi gminnej oraz drogi wewnętrznej;</w:t>
      </w:r>
    </w:p>
    <w:p w14:paraId="67AFCDC2" w14:textId="77777777" w:rsidR="008E7ABD" w:rsidRPr="00631829" w:rsidRDefault="008E7ABD" w:rsidP="00CF65EC">
      <w:pPr>
        <w:pStyle w:val="Akapitzlist"/>
        <w:numPr>
          <w:ilvl w:val="0"/>
          <w:numId w:val="45"/>
        </w:numPr>
        <w:rPr>
          <w:rFonts w:ascii="Arial" w:hAnsi="Arial"/>
        </w:rPr>
      </w:pPr>
      <w:r w:rsidRPr="00631829">
        <w:rPr>
          <w:rFonts w:ascii="Arial" w:hAnsi="Arial"/>
        </w:rPr>
        <w:t>Odcinkowe poszerzenie jezdni drogi gminnej do szerokości 5,00 m oraz wykonaniu obustronnych poboczy;</w:t>
      </w:r>
    </w:p>
    <w:p w14:paraId="5E757007" w14:textId="77777777" w:rsidR="008E7ABD" w:rsidRPr="00631829" w:rsidRDefault="008E7ABD" w:rsidP="00CF65EC">
      <w:pPr>
        <w:pStyle w:val="Akapitzlist"/>
        <w:numPr>
          <w:ilvl w:val="0"/>
          <w:numId w:val="45"/>
        </w:numPr>
        <w:rPr>
          <w:rFonts w:ascii="Arial" w:hAnsi="Arial"/>
        </w:rPr>
      </w:pPr>
      <w:r w:rsidRPr="00631829">
        <w:rPr>
          <w:rFonts w:ascii="Arial" w:hAnsi="Arial"/>
        </w:rPr>
        <w:t>Przebudowę zjazdów;</w:t>
      </w:r>
    </w:p>
    <w:p w14:paraId="5A57B39A" w14:textId="77777777" w:rsidR="008E7ABD" w:rsidRPr="00631829" w:rsidRDefault="008E7ABD" w:rsidP="00CF65EC">
      <w:pPr>
        <w:pStyle w:val="Akapitzlist"/>
        <w:numPr>
          <w:ilvl w:val="0"/>
          <w:numId w:val="45"/>
        </w:numPr>
        <w:rPr>
          <w:rFonts w:ascii="Arial" w:hAnsi="Arial"/>
        </w:rPr>
      </w:pPr>
      <w:r w:rsidRPr="00631829">
        <w:rPr>
          <w:rFonts w:ascii="Arial" w:hAnsi="Arial"/>
        </w:rPr>
        <w:t>Budowę odwodnienia powierzchniowego w postaci korytek betonowych;</w:t>
      </w:r>
    </w:p>
    <w:p w14:paraId="71920CD5" w14:textId="77777777" w:rsidR="008E7ABD" w:rsidRPr="00631829" w:rsidRDefault="008E7ABD" w:rsidP="00CF65EC">
      <w:pPr>
        <w:pStyle w:val="Akapitzlist"/>
        <w:numPr>
          <w:ilvl w:val="0"/>
          <w:numId w:val="45"/>
        </w:numPr>
        <w:rPr>
          <w:rFonts w:ascii="Arial" w:hAnsi="Arial"/>
        </w:rPr>
      </w:pPr>
      <w:r w:rsidRPr="00631829">
        <w:rPr>
          <w:rFonts w:ascii="Arial" w:hAnsi="Arial"/>
        </w:rPr>
        <w:t>Przebudowę odwodnienia drogi (wymiana zniszczonego przepustu);</w:t>
      </w:r>
    </w:p>
    <w:p w14:paraId="0B034B2E" w14:textId="77777777" w:rsidR="008E7ABD" w:rsidRPr="00631829" w:rsidRDefault="008E7ABD" w:rsidP="00CF65EC">
      <w:pPr>
        <w:pStyle w:val="Akapitzlist"/>
        <w:numPr>
          <w:ilvl w:val="0"/>
          <w:numId w:val="45"/>
        </w:numPr>
        <w:rPr>
          <w:rFonts w:ascii="Arial" w:hAnsi="Arial"/>
        </w:rPr>
      </w:pPr>
      <w:r w:rsidRPr="00631829">
        <w:rPr>
          <w:rFonts w:ascii="Arial" w:hAnsi="Arial"/>
        </w:rPr>
        <w:t>Ułożenie nawierzchni mineralno-bitumicznej na podbudowie warstwowej.</w:t>
      </w:r>
    </w:p>
    <w:p w14:paraId="3B643954" w14:textId="025448A1" w:rsidR="00D62D3A" w:rsidRPr="00631829" w:rsidRDefault="00D62D3A" w:rsidP="00D62D3A">
      <w:pPr>
        <w:rPr>
          <w:rFonts w:ascii="Arial" w:hAnsi="Arial"/>
        </w:rPr>
      </w:pPr>
      <w:r w:rsidRPr="00631829">
        <w:rPr>
          <w:rFonts w:ascii="Arial" w:hAnsi="Arial"/>
        </w:rPr>
        <w:t>Na wykonawcy spoczywać będzie także:</w:t>
      </w:r>
    </w:p>
    <w:p w14:paraId="440C55D2" w14:textId="77777777" w:rsidR="00D62D3A" w:rsidRPr="00631829" w:rsidRDefault="00D62D3A" w:rsidP="00D62D3A">
      <w:pPr>
        <w:pStyle w:val="Akapitzlist"/>
        <w:ind w:left="1080"/>
        <w:rPr>
          <w:rFonts w:ascii="Arial" w:hAnsi="Arial"/>
        </w:rPr>
      </w:pPr>
    </w:p>
    <w:p w14:paraId="151A8E37" w14:textId="205D5615" w:rsidR="00D62D3A" w:rsidRPr="00631829" w:rsidRDefault="00D62D3A" w:rsidP="00CF65EC">
      <w:pPr>
        <w:pStyle w:val="Akapitzlist"/>
        <w:numPr>
          <w:ilvl w:val="0"/>
          <w:numId w:val="44"/>
        </w:numPr>
        <w:rPr>
          <w:rFonts w:ascii="Arial" w:hAnsi="Arial" w:cs="Arial"/>
        </w:rPr>
      </w:pPr>
      <w:r w:rsidRPr="00631829">
        <w:rPr>
          <w:rFonts w:ascii="Arial" w:hAnsi="Arial"/>
        </w:rPr>
        <w:lastRenderedPageBreak/>
        <w:t xml:space="preserve">odpowiedzialność za jakość, zgodność z warunkami technicznymi i jakościowymi opisanymi dla przedmiotu zamówienia. Całość robót należy wykonać zgodnie z dokumentacją projektową oraz obowiązującymi przepisami; </w:t>
      </w:r>
    </w:p>
    <w:p w14:paraId="36CE85A9" w14:textId="77777777" w:rsidR="00D62D3A" w:rsidRPr="00631829" w:rsidRDefault="00D62D3A" w:rsidP="00CF65EC">
      <w:pPr>
        <w:numPr>
          <w:ilvl w:val="0"/>
          <w:numId w:val="44"/>
        </w:numPr>
        <w:spacing w:after="0" w:line="240" w:lineRule="auto"/>
        <w:jc w:val="both"/>
        <w:rPr>
          <w:rFonts w:ascii="Arial" w:hAnsi="Arial"/>
        </w:rPr>
      </w:pPr>
      <w:r w:rsidRPr="00631829">
        <w:rPr>
          <w:rFonts w:ascii="Arial" w:hAnsi="Arial"/>
        </w:rPr>
        <w:t>pełna obsługa geodezyjna budowy wraz z geodezyjną inwentaryzacją powykonawczą sporządzoną w trzech kompletach w skali 1:500 oraz wykonanie dokumentacji powykonawczej dla zakresu objętego umową;</w:t>
      </w:r>
    </w:p>
    <w:p w14:paraId="18B275D9" w14:textId="253FA145" w:rsidR="00437C4E" w:rsidRPr="00631829"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247114F2"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FD0672">
        <w:rPr>
          <w:rFonts w:ascii="Arial" w:hAnsi="Arial" w:cs="Arial"/>
          <w:b/>
        </w:rPr>
        <w:t>31</w:t>
      </w:r>
      <w:r w:rsidR="005A5E51" w:rsidRPr="009909D2">
        <w:rPr>
          <w:rFonts w:ascii="Arial" w:hAnsi="Arial" w:cs="Arial"/>
          <w:b/>
        </w:rPr>
        <w:t xml:space="preserve"> </w:t>
      </w:r>
      <w:r w:rsidR="00FD0672">
        <w:rPr>
          <w:rFonts w:ascii="Arial" w:hAnsi="Arial" w:cs="Arial"/>
          <w:b/>
        </w:rPr>
        <w:t>lipca</w:t>
      </w:r>
      <w:r w:rsidR="008C7874">
        <w:rPr>
          <w:rFonts w:ascii="Arial" w:hAnsi="Arial" w:cs="Arial"/>
          <w:b/>
        </w:rPr>
        <w:t xml:space="preserve"> </w:t>
      </w:r>
      <w:r w:rsidR="00133037" w:rsidRPr="009909D2">
        <w:rPr>
          <w:rFonts w:ascii="Arial" w:hAnsi="Arial" w:cs="Arial"/>
          <w:b/>
        </w:rPr>
        <w:t>201</w:t>
      </w:r>
      <w:r w:rsidR="00FD0672">
        <w:rPr>
          <w:rFonts w:ascii="Arial" w:hAnsi="Arial" w:cs="Arial"/>
          <w:b/>
        </w:rPr>
        <w:t>9</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A697AE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8E7ABD">
        <w:rPr>
          <w:rFonts w:ascii="Arial" w:eastAsia="Calibri" w:hAnsi="Arial" w:cs="Arial"/>
        </w:rPr>
        <w:t xml:space="preserve"> </w:t>
      </w:r>
      <w:r w:rsidR="007B75A0">
        <w:rPr>
          <w:rFonts w:ascii="Arial" w:eastAsia="Calibri" w:hAnsi="Arial" w:cs="Arial"/>
        </w:rPr>
        <w:t>jednak nie później niż do 28 grudnia 2018 r</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w:t>
      </w:r>
      <w:r w:rsidRPr="00142E6E">
        <w:rPr>
          <w:rFonts w:ascii="Arial" w:hAnsi="Arial" w:cs="Arial"/>
        </w:rPr>
        <w:lastRenderedPageBreak/>
        <w:t>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w:t>
      </w:r>
      <w:r w:rsidRPr="00E261B8">
        <w:rPr>
          <w:rFonts w:ascii="Arial" w:eastAsia="Calibri" w:hAnsi="Arial" w:cs="Arial"/>
        </w:rPr>
        <w:lastRenderedPageBreak/>
        <w:t>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609BCAAF"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7B75A0" w:rsidRPr="007B75A0">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34D58" w14:textId="77777777" w:rsidR="00CF65EC" w:rsidRDefault="00CF65EC" w:rsidP="00013DF3">
      <w:pPr>
        <w:spacing w:after="0" w:line="240" w:lineRule="auto"/>
      </w:pPr>
      <w:r>
        <w:separator/>
      </w:r>
    </w:p>
  </w:endnote>
  <w:endnote w:type="continuationSeparator" w:id="0">
    <w:p w14:paraId="2960A6B6" w14:textId="77777777" w:rsidR="00CF65EC" w:rsidRDefault="00CF65EC"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631829" w:rsidRDefault="00631829"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196099">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96099">
              <w:rPr>
                <w:b/>
                <w:bCs/>
                <w:noProof/>
              </w:rPr>
              <w:t>47</w:t>
            </w:r>
            <w:r>
              <w:rPr>
                <w:b/>
                <w:bCs/>
                <w:sz w:val="24"/>
                <w:szCs w:val="24"/>
              </w:rPr>
              <w:fldChar w:fldCharType="end"/>
            </w:r>
          </w:p>
        </w:sdtContent>
      </w:sdt>
    </w:sdtContent>
  </w:sdt>
  <w:p w14:paraId="3038D7E6" w14:textId="77777777" w:rsidR="00631829" w:rsidRDefault="006318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F34A7" w14:textId="77777777" w:rsidR="00CF65EC" w:rsidRDefault="00CF65EC" w:rsidP="00013DF3">
      <w:pPr>
        <w:spacing w:after="0" w:line="240" w:lineRule="auto"/>
      </w:pPr>
      <w:r>
        <w:separator/>
      </w:r>
    </w:p>
  </w:footnote>
  <w:footnote w:type="continuationSeparator" w:id="0">
    <w:p w14:paraId="4F1463DF" w14:textId="77777777" w:rsidR="00CF65EC" w:rsidRDefault="00CF65EC" w:rsidP="00013DF3">
      <w:pPr>
        <w:spacing w:after="0" w:line="240" w:lineRule="auto"/>
      </w:pPr>
      <w:r>
        <w:continuationSeparator/>
      </w:r>
    </w:p>
  </w:footnote>
  <w:footnote w:id="1">
    <w:p w14:paraId="7DE9630C" w14:textId="77777777" w:rsidR="00631829" w:rsidRPr="00A0288A" w:rsidRDefault="00631829"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31829" w:rsidRPr="00A06AD3" w14:paraId="1ECC4C57" w14:textId="77777777" w:rsidTr="00A06AD3">
      <w:trPr>
        <w:trHeight w:val="1276"/>
      </w:trPr>
      <w:tc>
        <w:tcPr>
          <w:tcW w:w="3020" w:type="dxa"/>
        </w:tcPr>
        <w:p w14:paraId="59848660" w14:textId="24B9F6B0" w:rsidR="00631829" w:rsidRPr="00A06AD3" w:rsidRDefault="00631829" w:rsidP="00A06AD3">
          <w:pPr>
            <w:rPr>
              <w:rFonts w:ascii="Calibri" w:eastAsia="Calibri" w:hAnsi="Calibri" w:cs="Times New Roman"/>
            </w:rPr>
          </w:pPr>
        </w:p>
      </w:tc>
      <w:tc>
        <w:tcPr>
          <w:tcW w:w="3021" w:type="dxa"/>
        </w:tcPr>
        <w:p w14:paraId="4C23E611" w14:textId="0D3989C5" w:rsidR="00631829" w:rsidRPr="00A06AD3" w:rsidRDefault="00631829" w:rsidP="00A06AD3">
          <w:pPr>
            <w:jc w:val="center"/>
            <w:rPr>
              <w:rFonts w:ascii="Calibri" w:eastAsia="Calibri" w:hAnsi="Calibri" w:cs="Times New Roman"/>
            </w:rPr>
          </w:pPr>
        </w:p>
      </w:tc>
      <w:tc>
        <w:tcPr>
          <w:tcW w:w="3021" w:type="dxa"/>
        </w:tcPr>
        <w:p w14:paraId="183E082C" w14:textId="4552B6E7" w:rsidR="00631829" w:rsidRPr="00A06AD3" w:rsidRDefault="00631829" w:rsidP="00A06AD3">
          <w:pPr>
            <w:jc w:val="right"/>
            <w:rPr>
              <w:rFonts w:ascii="Calibri" w:eastAsia="Calibri" w:hAnsi="Calibri" w:cs="Times New Roman"/>
            </w:rPr>
          </w:pPr>
        </w:p>
      </w:tc>
    </w:tr>
  </w:tbl>
  <w:p w14:paraId="75D9947D" w14:textId="77777777" w:rsidR="00631829" w:rsidRPr="00A06AD3" w:rsidRDefault="00631829"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3"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5"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7"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6"/>
  </w:num>
  <w:num w:numId="8">
    <w:abstractNumId w:val="43"/>
  </w:num>
  <w:num w:numId="9">
    <w:abstractNumId w:val="38"/>
  </w:num>
  <w:num w:numId="10">
    <w:abstractNumId w:val="34"/>
  </w:num>
  <w:num w:numId="11">
    <w:abstractNumId w:val="9"/>
  </w:num>
  <w:num w:numId="12">
    <w:abstractNumId w:val="10"/>
  </w:num>
  <w:num w:numId="13">
    <w:abstractNumId w:val="33"/>
  </w:num>
  <w:num w:numId="14">
    <w:abstractNumId w:val="25"/>
  </w:num>
  <w:num w:numId="15">
    <w:abstractNumId w:val="28"/>
  </w:num>
  <w:num w:numId="16">
    <w:abstractNumId w:val="35"/>
  </w:num>
  <w:num w:numId="17">
    <w:abstractNumId w:val="29"/>
  </w:num>
  <w:num w:numId="18">
    <w:abstractNumId w:val="12"/>
  </w:num>
  <w:num w:numId="19">
    <w:abstractNumId w:val="11"/>
  </w:num>
  <w:num w:numId="20">
    <w:abstractNumId w:val="48"/>
  </w:num>
  <w:num w:numId="21">
    <w:abstractNumId w:val="3"/>
  </w:num>
  <w:num w:numId="22">
    <w:abstractNumId w:val="7"/>
  </w:num>
  <w:num w:numId="23">
    <w:abstractNumId w:val="44"/>
  </w:num>
  <w:num w:numId="24">
    <w:abstractNumId w:val="32"/>
  </w:num>
  <w:num w:numId="25">
    <w:abstractNumId w:val="22"/>
  </w:num>
  <w:num w:numId="26">
    <w:abstractNumId w:val="41"/>
  </w:num>
  <w:num w:numId="27">
    <w:abstractNumId w:val="16"/>
  </w:num>
  <w:num w:numId="28">
    <w:abstractNumId w:val="45"/>
  </w:num>
  <w:num w:numId="29">
    <w:abstractNumId w:val="42"/>
  </w:num>
  <w:num w:numId="30">
    <w:abstractNumId w:val="15"/>
  </w:num>
  <w:num w:numId="31">
    <w:abstractNumId w:val="47"/>
  </w:num>
  <w:num w:numId="32">
    <w:abstractNumId w:val="40"/>
  </w:num>
  <w:num w:numId="33">
    <w:abstractNumId w:val="20"/>
  </w:num>
  <w:num w:numId="34">
    <w:abstractNumId w:val="3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8"/>
  </w:num>
  <w:num w:numId="42">
    <w:abstractNumId w:val="5"/>
  </w:num>
  <w:num w:numId="43">
    <w:abstractNumId w:val="39"/>
  </w:num>
  <w:num w:numId="44">
    <w:abstractNumId w:val="27"/>
  </w:num>
  <w:num w:numId="45">
    <w:abstractNumId w:val="23"/>
  </w:num>
  <w:num w:numId="46">
    <w:abstractNumId w:val="36"/>
  </w:num>
  <w:num w:numId="47">
    <w:abstractNumId w:val="24"/>
  </w:num>
  <w:num w:numId="48">
    <w:abstractNumId w:val="13"/>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99"/>
    <w:rsid w:val="001A1379"/>
    <w:rsid w:val="001B0597"/>
    <w:rsid w:val="001C08E4"/>
    <w:rsid w:val="001C3BA1"/>
    <w:rsid w:val="001D011E"/>
    <w:rsid w:val="001E2F67"/>
    <w:rsid w:val="001E42D0"/>
    <w:rsid w:val="00203354"/>
    <w:rsid w:val="0021157A"/>
    <w:rsid w:val="00213C7C"/>
    <w:rsid w:val="002229DE"/>
    <w:rsid w:val="002251D2"/>
    <w:rsid w:val="00230F67"/>
    <w:rsid w:val="002327E8"/>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34B62"/>
    <w:rsid w:val="00434D70"/>
    <w:rsid w:val="00437C4E"/>
    <w:rsid w:val="0044362B"/>
    <w:rsid w:val="00444AA0"/>
    <w:rsid w:val="00472148"/>
    <w:rsid w:val="0047367E"/>
    <w:rsid w:val="00477158"/>
    <w:rsid w:val="004779A4"/>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0104"/>
    <w:rsid w:val="00551CCA"/>
    <w:rsid w:val="00552992"/>
    <w:rsid w:val="00554664"/>
    <w:rsid w:val="005564C5"/>
    <w:rsid w:val="005574D7"/>
    <w:rsid w:val="00560179"/>
    <w:rsid w:val="00566201"/>
    <w:rsid w:val="00581045"/>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6AB5"/>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33CD1"/>
    <w:rsid w:val="007476A8"/>
    <w:rsid w:val="0075034C"/>
    <w:rsid w:val="0075347A"/>
    <w:rsid w:val="00754027"/>
    <w:rsid w:val="0075656C"/>
    <w:rsid w:val="00761F65"/>
    <w:rsid w:val="00763496"/>
    <w:rsid w:val="00783EEC"/>
    <w:rsid w:val="00786EA9"/>
    <w:rsid w:val="00787A4B"/>
    <w:rsid w:val="007A0A8C"/>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77E6"/>
    <w:rsid w:val="00AA16A2"/>
    <w:rsid w:val="00AA4CA7"/>
    <w:rsid w:val="00AC420A"/>
    <w:rsid w:val="00AC520A"/>
    <w:rsid w:val="00AC5926"/>
    <w:rsid w:val="00AD0A1B"/>
    <w:rsid w:val="00AD75E9"/>
    <w:rsid w:val="00AE1C4B"/>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E1043"/>
    <w:rsid w:val="00CE1442"/>
    <w:rsid w:val="00CE3865"/>
    <w:rsid w:val="00CE6408"/>
    <w:rsid w:val="00CF65EC"/>
    <w:rsid w:val="00D07FD2"/>
    <w:rsid w:val="00D138F5"/>
    <w:rsid w:val="00D13E0C"/>
    <w:rsid w:val="00D15876"/>
    <w:rsid w:val="00D23EBD"/>
    <w:rsid w:val="00D2525E"/>
    <w:rsid w:val="00D2645C"/>
    <w:rsid w:val="00D27E0E"/>
    <w:rsid w:val="00D31DB5"/>
    <w:rsid w:val="00D458D6"/>
    <w:rsid w:val="00D531FB"/>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D0AD-324A-4038-B9E3-360041F7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8873</TotalTime>
  <Pages>47</Pages>
  <Words>11829</Words>
  <Characters>70979</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104</cp:revision>
  <cp:lastPrinted>2019-03-08T09:48:00Z</cp:lastPrinted>
  <dcterms:created xsi:type="dcterms:W3CDTF">2016-08-11T08:56:00Z</dcterms:created>
  <dcterms:modified xsi:type="dcterms:W3CDTF">2019-03-08T10:08:00Z</dcterms:modified>
</cp:coreProperties>
</file>