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E74" w:rsidRDefault="00622E74" w:rsidP="00622E7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Kosztorys Inwestorski: Droga Gminna – boczna od ul Leśnej </w:t>
      </w:r>
    </w:p>
    <w:p w:rsidR="00622E74" w:rsidRPr="005A1C90" w:rsidRDefault="00622E74" w:rsidP="005A1C90">
      <w:pPr>
        <w:pStyle w:val="Standard"/>
        <w:jc w:val="center"/>
        <w:rPr>
          <w:b/>
          <w:bCs/>
        </w:rPr>
      </w:pPr>
      <w:r>
        <w:rPr>
          <w:b/>
          <w:bCs/>
        </w:rPr>
        <w:t>do osiedla mieszkaniowego (działka nr 129/5)</w:t>
      </w:r>
    </w:p>
    <w:p w:rsidR="00622E74" w:rsidRDefault="00622E74" w:rsidP="00622E74">
      <w:pPr>
        <w:pStyle w:val="Standard"/>
        <w:jc w:val="both"/>
      </w:pPr>
      <w:proofErr w:type="spellStart"/>
      <w:r>
        <w:t>Sekocenbud</w:t>
      </w:r>
      <w:proofErr w:type="spellEnd"/>
      <w:r>
        <w:t xml:space="preserve"> I kw. 2020</w:t>
      </w:r>
    </w:p>
    <w:tbl>
      <w:tblPr>
        <w:tblW w:w="9938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1417"/>
        <w:gridCol w:w="1418"/>
        <w:gridCol w:w="1432"/>
      </w:tblGrid>
      <w:tr w:rsidR="00622E74" w:rsidTr="005A1C9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Default="00622E74" w:rsidP="00EF5394">
            <w:pPr>
              <w:pStyle w:val="TableContents"/>
              <w:jc w:val="center"/>
            </w:pPr>
            <w:r>
              <w:t>LP</w:t>
            </w:r>
          </w:p>
          <w:p w:rsidR="00622E74" w:rsidRDefault="00622E74" w:rsidP="00EF5394">
            <w:pPr>
              <w:pStyle w:val="TableContents"/>
              <w:jc w:val="center"/>
            </w:pPr>
            <w:proofErr w:type="spellStart"/>
            <w:r>
              <w:t>Podst</w:t>
            </w:r>
            <w:proofErr w:type="spellEnd"/>
            <w:r>
              <w:t xml:space="preserve"> </w:t>
            </w:r>
            <w:proofErr w:type="spellStart"/>
            <w:r>
              <w:t>wyc</w:t>
            </w:r>
            <w:proofErr w:type="spellEnd"/>
            <w:r>
              <w:t>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Default="00622E74" w:rsidP="00EF5394">
            <w:pPr>
              <w:pStyle w:val="TableContents"/>
              <w:jc w:val="center"/>
            </w:pPr>
            <w:r>
              <w:t>Wyszczególnienie robót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Default="00622E74" w:rsidP="00EF5394">
            <w:pPr>
              <w:pStyle w:val="TableContents"/>
              <w:jc w:val="center"/>
            </w:pPr>
            <w:proofErr w:type="spellStart"/>
            <w:r>
              <w:t>Jedn</w:t>
            </w:r>
            <w:proofErr w:type="spellEnd"/>
            <w:r>
              <w:t xml:space="preserve"> miary</w:t>
            </w:r>
          </w:p>
          <w:p w:rsidR="00622E74" w:rsidRDefault="00622E74" w:rsidP="00EF5394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Pr="005A1C90" w:rsidRDefault="00622E74" w:rsidP="00EF5394">
            <w:pPr>
              <w:pStyle w:val="TableContents"/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>Cena jednostkowa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Pr="005A1C90" w:rsidRDefault="00622E74" w:rsidP="00EF5394">
            <w:pPr>
              <w:pStyle w:val="TableContents"/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>Wartość</w:t>
            </w:r>
          </w:p>
        </w:tc>
      </w:tr>
      <w:tr w:rsidR="00F37D16" w:rsidTr="005A1C90"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F37D16">
            <w:pPr>
              <w:pStyle w:val="TableContents"/>
              <w:numPr>
                <w:ilvl w:val="0"/>
                <w:numId w:val="3"/>
              </w:numPr>
            </w:pPr>
            <w:r>
              <w:t>BCD</w:t>
            </w:r>
          </w:p>
          <w:p w:rsidR="00F37D16" w:rsidRDefault="00F37D16" w:rsidP="00F37D16">
            <w:pPr>
              <w:pStyle w:val="TableContents"/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F37D16">
            <w:pPr>
              <w:pStyle w:val="TableContents"/>
            </w:pPr>
            <w:r>
              <w:t>Wytyczenie osi drogi i zakresu robót w terenie</w:t>
            </w:r>
          </w:p>
          <w:p w:rsidR="00F37D16" w:rsidRDefault="00F37D16" w:rsidP="00F37D16">
            <w:pPr>
              <w:pStyle w:val="TableContents"/>
            </w:pPr>
            <w:r>
              <w:t xml:space="preserve">120 ,00 </w:t>
            </w:r>
            <w:proofErr w:type="spellStart"/>
            <w:r>
              <w:t>mb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EF5394">
            <w:pPr>
              <w:pStyle w:val="TableContents"/>
              <w:jc w:val="center"/>
            </w:pPr>
            <w:r>
              <w:t>0,12 km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Pr="00F37D16" w:rsidRDefault="00F37D16" w:rsidP="00EF539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Pr="00F37D16" w:rsidRDefault="00F37D16" w:rsidP="00F37D1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622E74" w:rsidTr="00B17761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Default="00622E74" w:rsidP="00EF5394">
            <w:pPr>
              <w:pStyle w:val="TableContents"/>
              <w:jc w:val="both"/>
            </w:pPr>
            <w:r>
              <w:t>1</w:t>
            </w:r>
            <w:r w:rsidR="007A3FE7">
              <w:t>.</w:t>
            </w:r>
          </w:p>
          <w:p w:rsidR="00622E74" w:rsidRDefault="00622E74" w:rsidP="00EF5394">
            <w:pPr>
              <w:pStyle w:val="TableContents"/>
              <w:jc w:val="both"/>
            </w:pPr>
            <w:r>
              <w:t>BCD</w:t>
            </w:r>
          </w:p>
          <w:p w:rsidR="00622E74" w:rsidRDefault="00622E74" w:rsidP="00EF5394">
            <w:pPr>
              <w:pStyle w:val="TableContents"/>
              <w:jc w:val="both"/>
            </w:pPr>
            <w:r>
              <w:t>Str. 2</w:t>
            </w:r>
            <w:r w:rsidR="007A3FE7">
              <w:t>1</w:t>
            </w:r>
            <w:r>
              <w:t>/9</w:t>
            </w:r>
            <w:r w:rsidR="007A3FE7"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3FE7" w:rsidRDefault="00622E74" w:rsidP="00EF5394">
            <w:pPr>
              <w:pStyle w:val="TableContents"/>
              <w:jc w:val="both"/>
            </w:pPr>
            <w:r>
              <w:t>Wykonanie koryta drogi w gruncie kat III-IV przy zjeździe z ul</w:t>
            </w:r>
            <w:r w:rsidR="00DF20D3">
              <w:t>icy</w:t>
            </w:r>
            <w:r>
              <w:t xml:space="preserve"> Leśnej </w:t>
            </w:r>
          </w:p>
          <w:p w:rsidR="00622E74" w:rsidRDefault="00622E74" w:rsidP="00EF5394">
            <w:pPr>
              <w:pStyle w:val="TableContents"/>
              <w:jc w:val="both"/>
            </w:pPr>
            <w:r>
              <w:t>na dł.</w:t>
            </w:r>
            <w:r w:rsidR="007A3FE7">
              <w:t xml:space="preserve">5,00 m </w:t>
            </w:r>
            <w:r>
              <w:t xml:space="preserve"> </w:t>
            </w:r>
            <w:r w:rsidR="007A3FE7">
              <w:t>z ponownym wykorzystaniem materiału z istniejącej podbudowy..</w:t>
            </w:r>
          </w:p>
          <w:p w:rsidR="00622E74" w:rsidRDefault="00622E74" w:rsidP="00EF5394">
            <w:pPr>
              <w:pStyle w:val="TableContents"/>
              <w:jc w:val="both"/>
            </w:pPr>
            <w:r>
              <w:t xml:space="preserve">5,00 x </w:t>
            </w:r>
            <w:r w:rsidR="007A3FE7">
              <w:t>4</w:t>
            </w:r>
            <w:r>
              <w:t>,50 x 0,</w:t>
            </w:r>
            <w:r w:rsidR="007A3FE7">
              <w:t>25</w:t>
            </w:r>
            <w:r>
              <w:t xml:space="preserve"> =</w:t>
            </w:r>
            <w:r w:rsidR="007A3FE7">
              <w:t xml:space="preserve"> 5,62</w:t>
            </w:r>
            <w:r>
              <w:t xml:space="preserve"> m3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jc w:val="center"/>
            </w:pPr>
          </w:p>
          <w:p w:rsidR="00622E74" w:rsidRDefault="007A3FE7" w:rsidP="00EF5394">
            <w:pPr>
              <w:pStyle w:val="TableContents"/>
              <w:jc w:val="center"/>
            </w:pPr>
            <w:r>
              <w:t>5,62</w:t>
            </w:r>
            <w:r w:rsidR="00622E74">
              <w:t xml:space="preserve"> m3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622E74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22E74" w:rsidRDefault="00622E74" w:rsidP="00EF5394">
            <w:pPr>
              <w:pStyle w:val="TableContents"/>
              <w:jc w:val="both"/>
            </w:pPr>
            <w:r>
              <w:t>2</w:t>
            </w:r>
            <w:r w:rsidR="007A3FE7">
              <w:t>.</w:t>
            </w:r>
          </w:p>
          <w:p w:rsidR="00622E74" w:rsidRDefault="00622E74" w:rsidP="00EF5394">
            <w:pPr>
              <w:pStyle w:val="TableContents"/>
              <w:jc w:val="both"/>
            </w:pPr>
            <w:r>
              <w:t>B</w:t>
            </w:r>
            <w:r w:rsidR="00B02861">
              <w:t>CD</w:t>
            </w:r>
          </w:p>
          <w:p w:rsidR="00622E74" w:rsidRDefault="00622E74" w:rsidP="00EF5394">
            <w:pPr>
              <w:pStyle w:val="TableContents"/>
              <w:jc w:val="both"/>
            </w:pPr>
            <w:proofErr w:type="spellStart"/>
            <w:r>
              <w:t>str</w:t>
            </w:r>
            <w:proofErr w:type="spellEnd"/>
            <w:r>
              <w:t xml:space="preserve"> </w:t>
            </w:r>
            <w:r w:rsidR="00816726">
              <w:t>32</w:t>
            </w:r>
            <w:r>
              <w:t>/</w:t>
            </w:r>
            <w:r w:rsidR="00816726">
              <w:t>279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jc w:val="both"/>
            </w:pPr>
            <w:r>
              <w:t>Podbudowa z kruszyw</w:t>
            </w:r>
            <w:r w:rsidR="007A3FE7">
              <w:t>a łamanego</w:t>
            </w:r>
            <w:r>
              <w:t xml:space="preserve"> </w:t>
            </w:r>
            <w:r w:rsidR="00B02861">
              <w:t xml:space="preserve">0-31,5 mm </w:t>
            </w:r>
            <w:r w:rsidR="007A3FE7">
              <w:t>warstwa górna grub</w:t>
            </w:r>
            <w:r w:rsidR="00DF20D3">
              <w:t>.</w:t>
            </w:r>
            <w:r w:rsidR="007A3FE7">
              <w:t xml:space="preserve"> 15 cm</w:t>
            </w:r>
            <w:r w:rsidR="00B02861">
              <w:t xml:space="preserve"> wraz z zagęszczeniem</w:t>
            </w:r>
            <w:r>
              <w:t>,</w:t>
            </w:r>
          </w:p>
          <w:p w:rsidR="00622E74" w:rsidRDefault="00622E74" w:rsidP="00EF5394">
            <w:pPr>
              <w:pStyle w:val="TableContents"/>
              <w:jc w:val="both"/>
            </w:pPr>
            <w:r>
              <w:t xml:space="preserve">Obmiar: </w:t>
            </w:r>
            <w:r w:rsidR="00B02861">
              <w:t>120</w:t>
            </w:r>
            <w:r>
              <w:t xml:space="preserve">.00 x </w:t>
            </w:r>
            <w:r w:rsidR="00B02861">
              <w:t>4,00</w:t>
            </w:r>
            <w:r>
              <w:t xml:space="preserve"> =</w:t>
            </w:r>
            <w:r w:rsidR="00B02861">
              <w:t xml:space="preserve"> 480,00</w:t>
            </w:r>
            <w:r>
              <w:t xml:space="preserve"> m2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jc w:val="center"/>
            </w:pPr>
          </w:p>
          <w:p w:rsidR="00622E74" w:rsidRDefault="00622E74" w:rsidP="00EF5394">
            <w:pPr>
              <w:pStyle w:val="TableContents"/>
              <w:jc w:val="center"/>
            </w:pPr>
          </w:p>
          <w:p w:rsidR="00622E74" w:rsidRDefault="00B02861" w:rsidP="00EF5394">
            <w:pPr>
              <w:pStyle w:val="TableContents"/>
              <w:jc w:val="center"/>
            </w:pPr>
            <w:r>
              <w:t>480,00 m2</w:t>
            </w:r>
            <w:r w:rsidR="00622E7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E74" w:rsidRDefault="00622E74" w:rsidP="00EF5394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81672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2D7AD8" w:rsidP="00816726">
            <w:pPr>
              <w:pStyle w:val="TableContents"/>
              <w:jc w:val="both"/>
            </w:pPr>
            <w:r>
              <w:t>3</w:t>
            </w:r>
            <w:r w:rsidR="00816726">
              <w:t>.</w:t>
            </w:r>
          </w:p>
          <w:p w:rsidR="00816726" w:rsidRDefault="00816726" w:rsidP="00816726">
            <w:pPr>
              <w:pStyle w:val="TableContents"/>
              <w:jc w:val="both"/>
            </w:pPr>
            <w:r>
              <w:t>BCD</w:t>
            </w:r>
          </w:p>
          <w:p w:rsidR="00816726" w:rsidRDefault="00816726" w:rsidP="00816726">
            <w:pPr>
              <w:pStyle w:val="TableContents"/>
              <w:jc w:val="both"/>
            </w:pPr>
            <w:r>
              <w:t>Str. 32/1457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both"/>
            </w:pPr>
            <w:r>
              <w:t>Wykonanie zjazdów</w:t>
            </w:r>
            <w:r w:rsidR="00D05C07">
              <w:t xml:space="preserve"> podbudowa z kruszywa łamanego grub</w:t>
            </w:r>
            <w:r w:rsidR="006A34D1">
              <w:t>.</w:t>
            </w:r>
            <w:r w:rsidR="00D05C07">
              <w:t xml:space="preserve"> 25 cm</w:t>
            </w:r>
            <w:r>
              <w:t xml:space="preserve"> – </w:t>
            </w:r>
            <w:r w:rsidR="00D05C07">
              <w:t xml:space="preserve">           </w:t>
            </w:r>
            <w:r>
              <w:t>do istniejących  parcel (3 zjazdy)</w:t>
            </w:r>
          </w:p>
          <w:p w:rsidR="00816726" w:rsidRDefault="00DF20D3" w:rsidP="00816726">
            <w:pPr>
              <w:pStyle w:val="TableContents"/>
              <w:jc w:val="both"/>
            </w:pPr>
            <w:r>
              <w:t>5</w:t>
            </w:r>
            <w:r w:rsidR="00816726">
              <w:t>,00 x 1,00 x 3szt = 1</w:t>
            </w:r>
            <w:r>
              <w:t>5</w:t>
            </w:r>
            <w:r w:rsidR="00D05C07">
              <w:t>,00</w:t>
            </w:r>
            <w:r w:rsidR="00816726">
              <w:t xml:space="preserve"> m2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  <w:r>
              <w:t>1</w:t>
            </w:r>
            <w:r w:rsidR="00DF20D3">
              <w:t>5</w:t>
            </w:r>
            <w:r w:rsidR="00D05C07">
              <w:t>,00 m2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0D3" w:rsidRDefault="00DF20D3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81672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2D7AD8" w:rsidP="00816726">
            <w:pPr>
              <w:pStyle w:val="TableContents"/>
              <w:jc w:val="both"/>
            </w:pPr>
            <w:r>
              <w:t>4.</w:t>
            </w:r>
            <w:r w:rsidR="00117EE0">
              <w:t>BCD</w:t>
            </w:r>
          </w:p>
          <w:p w:rsidR="002D7AD8" w:rsidRDefault="002D7AD8" w:rsidP="00816726">
            <w:pPr>
              <w:pStyle w:val="TableContents"/>
              <w:jc w:val="both"/>
            </w:pPr>
            <w:proofErr w:type="spellStart"/>
            <w:r>
              <w:t>Str</w:t>
            </w:r>
            <w:proofErr w:type="spellEnd"/>
            <w:r>
              <w:t xml:space="preserve"> 40/415</w:t>
            </w:r>
          </w:p>
          <w:p w:rsidR="002D7AD8" w:rsidRDefault="002D7AD8" w:rsidP="00816726">
            <w:pPr>
              <w:pStyle w:val="TableContents"/>
              <w:jc w:val="both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2D7AD8" w:rsidP="00816726">
            <w:pPr>
              <w:pStyle w:val="TableContents"/>
              <w:jc w:val="both"/>
            </w:pPr>
            <w:r>
              <w:t>Nawierzchnia z betonu asfaltowego warstwa wiążąca grub</w:t>
            </w:r>
            <w:r w:rsidR="000B43EB">
              <w:t>.</w:t>
            </w:r>
            <w:r>
              <w:t xml:space="preserve"> 4 cm</w:t>
            </w:r>
          </w:p>
          <w:p w:rsidR="002D7AD8" w:rsidRDefault="002D7AD8" w:rsidP="00816726">
            <w:pPr>
              <w:pStyle w:val="TableContents"/>
              <w:jc w:val="both"/>
            </w:pPr>
            <w:r>
              <w:t xml:space="preserve">Obmiar 120,00 x 3,50 m </w:t>
            </w:r>
            <w:r w:rsidR="000B43EB">
              <w:t xml:space="preserve">+ 3 zjazdy 18,00 m2 </w:t>
            </w:r>
            <w:r>
              <w:t xml:space="preserve">= </w:t>
            </w:r>
            <w:r w:rsidR="00661256">
              <w:t>438,00 m2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2D7AD8" w:rsidP="00816726">
            <w:pPr>
              <w:pStyle w:val="TableContents"/>
              <w:jc w:val="center"/>
            </w:pPr>
            <w:r>
              <w:t>4</w:t>
            </w:r>
            <w:r w:rsidR="00661256">
              <w:t>38</w:t>
            </w:r>
            <w:r w:rsidR="000B43EB">
              <w:t>,00</w:t>
            </w:r>
            <w:r>
              <w:t xml:space="preserve"> m2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81672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0B43EB" w:rsidP="00816726">
            <w:pPr>
              <w:pStyle w:val="TableContents"/>
              <w:jc w:val="both"/>
            </w:pPr>
            <w:r>
              <w:t>5.</w:t>
            </w:r>
            <w:r w:rsidR="00117EE0">
              <w:t>BCD</w:t>
            </w:r>
          </w:p>
          <w:p w:rsidR="000B43EB" w:rsidRDefault="000B43EB" w:rsidP="00816726">
            <w:pPr>
              <w:pStyle w:val="TableContents"/>
              <w:jc w:val="both"/>
            </w:pPr>
            <w:proofErr w:type="spellStart"/>
            <w:r>
              <w:t>Str</w:t>
            </w:r>
            <w:proofErr w:type="spellEnd"/>
            <w:r>
              <w:t xml:space="preserve"> 40/426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0B43EB" w:rsidP="00816726">
            <w:pPr>
              <w:pStyle w:val="TableContents"/>
              <w:jc w:val="both"/>
            </w:pPr>
            <w:r>
              <w:t>Nawierzchnia z betonu asfaltowego warstwa ścieralna grub.4 cm</w:t>
            </w:r>
          </w:p>
          <w:p w:rsidR="000B43EB" w:rsidRDefault="000B43EB" w:rsidP="00816726">
            <w:pPr>
              <w:pStyle w:val="TableContents"/>
              <w:jc w:val="both"/>
            </w:pPr>
            <w:r>
              <w:t>Obmiar jw. 420,00 m2</w:t>
            </w:r>
            <w:r w:rsidR="00661256">
              <w:t xml:space="preserve"> + 3 zjazdy 18,00 m2 = 438,00 m2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0B43EB" w:rsidP="00816726">
            <w:pPr>
              <w:pStyle w:val="TableContents"/>
              <w:jc w:val="center"/>
            </w:pPr>
            <w:r>
              <w:t>4</w:t>
            </w:r>
            <w:r w:rsidR="00661256">
              <w:t>38</w:t>
            </w:r>
            <w:r>
              <w:t>,00 m2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0B43EB" w:rsidTr="005A1C90">
        <w:trPr>
          <w:trHeight w:val="951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3EB" w:rsidRDefault="000B43EB" w:rsidP="00816726">
            <w:pPr>
              <w:pStyle w:val="TableContents"/>
              <w:jc w:val="both"/>
            </w:pPr>
            <w:r>
              <w:t>6.</w:t>
            </w:r>
            <w:r w:rsidR="00117EE0">
              <w:t>BCD</w:t>
            </w:r>
          </w:p>
          <w:p w:rsidR="00117EE0" w:rsidRDefault="00117EE0" w:rsidP="00816726">
            <w:pPr>
              <w:pStyle w:val="TableContents"/>
              <w:jc w:val="both"/>
            </w:pPr>
            <w:r>
              <w:t>Str41/449</w:t>
            </w:r>
          </w:p>
          <w:p w:rsidR="000B43EB" w:rsidRDefault="000B43EB" w:rsidP="00816726">
            <w:pPr>
              <w:pStyle w:val="TableContents"/>
              <w:jc w:val="both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3EB" w:rsidRDefault="000B43EB" w:rsidP="00816726">
            <w:pPr>
              <w:pStyle w:val="TableContents"/>
              <w:jc w:val="both"/>
            </w:pPr>
            <w:r>
              <w:t xml:space="preserve">Pobocze </w:t>
            </w:r>
            <w:r w:rsidR="00661256">
              <w:t>z mieszanki: kliniec + destrukt</w:t>
            </w:r>
          </w:p>
          <w:p w:rsidR="00661256" w:rsidRDefault="00661256" w:rsidP="00816726">
            <w:pPr>
              <w:pStyle w:val="TableContents"/>
              <w:jc w:val="both"/>
            </w:pPr>
            <w:r>
              <w:t>asfaltowy na całej długości drogi</w:t>
            </w:r>
          </w:p>
          <w:p w:rsidR="00661256" w:rsidRDefault="00661256" w:rsidP="00816726">
            <w:pPr>
              <w:pStyle w:val="TableContents"/>
              <w:jc w:val="both"/>
            </w:pPr>
            <w:r>
              <w:t>(120,00 x 0,25) x 2 strony =  60,00 m2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3EB" w:rsidRDefault="00117EE0" w:rsidP="00816726">
            <w:pPr>
              <w:pStyle w:val="TableContents"/>
              <w:jc w:val="center"/>
            </w:pPr>
            <w:r>
              <w:t>60,00 m2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3EB" w:rsidRDefault="000B43EB" w:rsidP="008167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43EB" w:rsidRDefault="000B43EB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F37D1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816726">
            <w:pPr>
              <w:pStyle w:val="TableContents"/>
              <w:jc w:val="both"/>
            </w:pPr>
            <w:r>
              <w:t>7. BCD</w:t>
            </w:r>
          </w:p>
          <w:p w:rsidR="00D930C6" w:rsidRDefault="00D930C6" w:rsidP="00816726">
            <w:pPr>
              <w:pStyle w:val="TableContents"/>
              <w:jc w:val="both"/>
            </w:pPr>
            <w:r>
              <w:t>43/487</w:t>
            </w:r>
          </w:p>
          <w:p w:rsidR="00F37D16" w:rsidRDefault="00F37D16" w:rsidP="00816726">
            <w:pPr>
              <w:pStyle w:val="TableContents"/>
              <w:jc w:val="both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816726">
            <w:pPr>
              <w:pStyle w:val="TableContents"/>
              <w:jc w:val="both"/>
            </w:pPr>
            <w:r>
              <w:t>Wyrównanie</w:t>
            </w:r>
            <w:r w:rsidR="00D930C6">
              <w:t xml:space="preserve"> (plantowanie)</w:t>
            </w:r>
            <w:r>
              <w:t xml:space="preserve"> poboczy ziemnych</w:t>
            </w:r>
          </w:p>
          <w:p w:rsidR="00D930C6" w:rsidRDefault="00D930C6" w:rsidP="00816726">
            <w:pPr>
              <w:pStyle w:val="TableContents"/>
              <w:jc w:val="both"/>
            </w:pPr>
            <w:r>
              <w:t>120.00 x 2,00 = 240,00 m2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D930C6" w:rsidP="00816726">
            <w:pPr>
              <w:pStyle w:val="TableContents"/>
              <w:jc w:val="center"/>
            </w:pPr>
            <w:r>
              <w:t>240,00 m2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8167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D16" w:rsidRDefault="00F37D16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DF20D3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0D3" w:rsidRDefault="00DF20D3" w:rsidP="00816726">
            <w:pPr>
              <w:pStyle w:val="TableContents"/>
              <w:jc w:val="both"/>
            </w:pPr>
            <w:r>
              <w:t>8. BRI</w:t>
            </w:r>
          </w:p>
          <w:p w:rsidR="00DF20D3" w:rsidRDefault="00DF20D3" w:rsidP="00816726">
            <w:pPr>
              <w:pStyle w:val="TableContents"/>
              <w:jc w:val="both"/>
            </w:pPr>
            <w:r>
              <w:t>Str.22/333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0D3" w:rsidRDefault="00DF20D3" w:rsidP="00816726">
            <w:pPr>
              <w:pStyle w:val="TableContents"/>
              <w:jc w:val="both"/>
            </w:pPr>
            <w:r>
              <w:t xml:space="preserve">Montaż pokrywy żeliwnej do zasuwy (wodociąg). </w:t>
            </w:r>
            <w:r w:rsidR="005A1C90">
              <w:t>Szt.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0D3" w:rsidRDefault="00DF20D3" w:rsidP="00816726">
            <w:pPr>
              <w:pStyle w:val="TableContents"/>
              <w:jc w:val="center"/>
            </w:pPr>
            <w:r>
              <w:t>Szt. 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0D3" w:rsidRDefault="00DF20D3" w:rsidP="0081672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20D3" w:rsidRDefault="00DF20D3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81672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both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Pr="005A1C90" w:rsidRDefault="00816726" w:rsidP="00816726">
            <w:pPr>
              <w:pStyle w:val="TableContents"/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81672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both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6726" w:rsidRPr="005A1C90" w:rsidRDefault="00816726" w:rsidP="00816726">
            <w:pPr>
              <w:pStyle w:val="TableContents"/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>VAT 23 %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right"/>
              <w:rPr>
                <w:b/>
                <w:bCs/>
              </w:rPr>
            </w:pPr>
          </w:p>
        </w:tc>
      </w:tr>
      <w:tr w:rsidR="00816726" w:rsidTr="005A1C90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both"/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6726" w:rsidRPr="005A1C90" w:rsidRDefault="00816726" w:rsidP="00816726">
            <w:pPr>
              <w:pStyle w:val="TableContents"/>
              <w:jc w:val="center"/>
              <w:rPr>
                <w:b/>
                <w:bCs/>
              </w:rPr>
            </w:pPr>
            <w:r w:rsidRPr="005A1C90">
              <w:rPr>
                <w:b/>
                <w:bCs/>
              </w:rPr>
              <w:t>Razem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816726">
            <w:pPr>
              <w:pStyle w:val="TableContents"/>
              <w:jc w:val="center"/>
            </w:pPr>
          </w:p>
        </w:tc>
        <w:tc>
          <w:tcPr>
            <w:tcW w:w="14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6726" w:rsidRDefault="00816726" w:rsidP="005A1C90">
            <w:pPr>
              <w:pStyle w:val="TableContents"/>
              <w:jc w:val="right"/>
              <w:rPr>
                <w:b/>
                <w:bCs/>
              </w:rPr>
            </w:pPr>
          </w:p>
        </w:tc>
      </w:tr>
    </w:tbl>
    <w:p w:rsidR="00622E74" w:rsidRDefault="00622E74" w:rsidP="00622E74">
      <w:pPr>
        <w:pStyle w:val="Standard"/>
      </w:pPr>
    </w:p>
    <w:p w:rsidR="005A1C90" w:rsidRDefault="005A1C90" w:rsidP="00622E74">
      <w:pPr>
        <w:pStyle w:val="Standard"/>
      </w:pPr>
    </w:p>
    <w:p w:rsidR="00622E74" w:rsidRDefault="00622E74" w:rsidP="00622E74">
      <w:pPr>
        <w:pStyle w:val="Standard"/>
      </w:pPr>
    </w:p>
    <w:p w:rsidR="00622E74" w:rsidRDefault="00622E74" w:rsidP="00622E74">
      <w:pPr>
        <w:pStyle w:val="Standard"/>
      </w:pPr>
      <w:r>
        <w:t>Kosztorys opracował:</w:t>
      </w:r>
    </w:p>
    <w:p w:rsidR="004A5F14" w:rsidRDefault="00622E74" w:rsidP="005A1C90">
      <w:pPr>
        <w:pStyle w:val="Standard"/>
      </w:pPr>
      <w:r>
        <w:t>Inż. Kazimierz Kogut</w:t>
      </w:r>
    </w:p>
    <w:sectPr w:rsidR="004A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711AE"/>
    <w:multiLevelType w:val="hybridMultilevel"/>
    <w:tmpl w:val="1F16136C"/>
    <w:lvl w:ilvl="0" w:tplc="5B6E264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Lucida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3DAA"/>
    <w:multiLevelType w:val="hybridMultilevel"/>
    <w:tmpl w:val="6144E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7F7EB7"/>
    <w:multiLevelType w:val="hybridMultilevel"/>
    <w:tmpl w:val="1A6E3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74"/>
    <w:rsid w:val="000B43EB"/>
    <w:rsid w:val="00117EE0"/>
    <w:rsid w:val="002D7AD8"/>
    <w:rsid w:val="004A5F14"/>
    <w:rsid w:val="005A1C90"/>
    <w:rsid w:val="00622E74"/>
    <w:rsid w:val="00661256"/>
    <w:rsid w:val="006A34D1"/>
    <w:rsid w:val="007A3FE7"/>
    <w:rsid w:val="00816726"/>
    <w:rsid w:val="00863689"/>
    <w:rsid w:val="00B02861"/>
    <w:rsid w:val="00B17761"/>
    <w:rsid w:val="00C34694"/>
    <w:rsid w:val="00D05C07"/>
    <w:rsid w:val="00D930C6"/>
    <w:rsid w:val="00DF20D3"/>
    <w:rsid w:val="00F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C344"/>
  <w15:chartTrackingRefBased/>
  <w15:docId w15:val="{BAC65BF1-3478-4E7D-9EB6-2C011A26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E7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2E7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2E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Boruch</dc:creator>
  <cp:keywords/>
  <dc:description/>
  <cp:lastModifiedBy>Ronald</cp:lastModifiedBy>
  <cp:revision>4</cp:revision>
  <cp:lastPrinted>2020-03-17T06:49:00Z</cp:lastPrinted>
  <dcterms:created xsi:type="dcterms:W3CDTF">2020-05-04T12:22:00Z</dcterms:created>
  <dcterms:modified xsi:type="dcterms:W3CDTF">2020-05-04T12:22:00Z</dcterms:modified>
</cp:coreProperties>
</file>