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82B" w:rsidRPr="00666A7F" w:rsidRDefault="0065582B" w:rsidP="00666A7F">
      <w:pPr>
        <w:rPr>
          <w:b/>
          <w:sz w:val="28"/>
          <w:szCs w:val="28"/>
        </w:rPr>
      </w:pPr>
      <w:r w:rsidRPr="00666A7F">
        <w:rPr>
          <w:b/>
          <w:sz w:val="28"/>
          <w:szCs w:val="28"/>
        </w:rPr>
        <w:t xml:space="preserve">POZIOMY RECYKLINGU, PRZYGOTOWANIA DO PONOWNEGO UŻYCIA NASTĘPUJĄCYCH FRAKCJI ODPADÓW KOMUNALNYCH: </w:t>
      </w:r>
      <w:r w:rsidRPr="00666A7F">
        <w:rPr>
          <w:b/>
          <w:color w:val="2E74B5" w:themeColor="accent5" w:themeShade="BF"/>
          <w:sz w:val="28"/>
          <w:szCs w:val="28"/>
        </w:rPr>
        <w:t>PAPIERU</w:t>
      </w:r>
      <w:r w:rsidRPr="00666A7F">
        <w:rPr>
          <w:b/>
          <w:sz w:val="28"/>
          <w:szCs w:val="28"/>
        </w:rPr>
        <w:t xml:space="preserve">, METALI, </w:t>
      </w:r>
      <w:r w:rsidRPr="00666A7F">
        <w:rPr>
          <w:b/>
          <w:color w:val="FFC000"/>
          <w:sz w:val="28"/>
          <w:szCs w:val="28"/>
        </w:rPr>
        <w:t xml:space="preserve">TWORZYW SZTUCZNYCH </w:t>
      </w:r>
      <w:r w:rsidRPr="00666A7F">
        <w:rPr>
          <w:b/>
          <w:sz w:val="28"/>
          <w:szCs w:val="28"/>
        </w:rPr>
        <w:t xml:space="preserve">I </w:t>
      </w:r>
      <w:r w:rsidRPr="00666A7F">
        <w:rPr>
          <w:b/>
          <w:color w:val="538135" w:themeColor="accent6" w:themeShade="BF"/>
          <w:sz w:val="28"/>
          <w:szCs w:val="28"/>
        </w:rPr>
        <w:t>SZKŁA</w:t>
      </w:r>
      <w:r w:rsidR="00C94450" w:rsidRPr="00666A7F">
        <w:rPr>
          <w:b/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4820"/>
      </w:tblGrid>
      <w:tr w:rsidR="0065582B" w:rsidTr="00666A7F">
        <w:tc>
          <w:tcPr>
            <w:tcW w:w="1555" w:type="dxa"/>
          </w:tcPr>
          <w:p w:rsidR="0065582B" w:rsidRDefault="0065582B" w:rsidP="00401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LATA</w:t>
            </w:r>
          </w:p>
        </w:tc>
        <w:tc>
          <w:tcPr>
            <w:tcW w:w="3685" w:type="dxa"/>
          </w:tcPr>
          <w:p w:rsidR="0065582B" w:rsidRDefault="0065582B" w:rsidP="00401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POZIOM OSIĄGNIĘTY</w:t>
            </w:r>
          </w:p>
        </w:tc>
        <w:tc>
          <w:tcPr>
            <w:tcW w:w="4820" w:type="dxa"/>
          </w:tcPr>
          <w:p w:rsidR="0065582B" w:rsidRDefault="0065582B" w:rsidP="00401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POZIOM </w:t>
            </w:r>
            <w:r w:rsidR="00C94450">
              <w:rPr>
                <w:sz w:val="28"/>
                <w:szCs w:val="28"/>
              </w:rPr>
              <w:t>MINIMALNY</w:t>
            </w:r>
          </w:p>
        </w:tc>
      </w:tr>
      <w:tr w:rsidR="0065582B" w:rsidTr="00666A7F">
        <w:tc>
          <w:tcPr>
            <w:tcW w:w="1555" w:type="dxa"/>
          </w:tcPr>
          <w:p w:rsidR="0065582B" w:rsidRDefault="0065582B" w:rsidP="00401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3685" w:type="dxa"/>
          </w:tcPr>
          <w:p w:rsidR="0065582B" w:rsidRDefault="0065582B" w:rsidP="00401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18,32 %</w:t>
            </w:r>
          </w:p>
        </w:tc>
        <w:tc>
          <w:tcPr>
            <w:tcW w:w="4820" w:type="dxa"/>
          </w:tcPr>
          <w:p w:rsidR="0065582B" w:rsidRDefault="00C94450" w:rsidP="00401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5582B">
              <w:rPr>
                <w:sz w:val="28"/>
                <w:szCs w:val="28"/>
              </w:rPr>
              <w:t>,00 %</w:t>
            </w:r>
          </w:p>
        </w:tc>
      </w:tr>
      <w:tr w:rsidR="0065582B" w:rsidTr="00666A7F">
        <w:tc>
          <w:tcPr>
            <w:tcW w:w="1555" w:type="dxa"/>
          </w:tcPr>
          <w:p w:rsidR="0065582B" w:rsidRDefault="0065582B" w:rsidP="00401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3685" w:type="dxa"/>
          </w:tcPr>
          <w:p w:rsidR="0065582B" w:rsidRDefault="0065582B" w:rsidP="00401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17,60 %</w:t>
            </w:r>
          </w:p>
        </w:tc>
        <w:tc>
          <w:tcPr>
            <w:tcW w:w="4820" w:type="dxa"/>
          </w:tcPr>
          <w:p w:rsidR="0065582B" w:rsidRDefault="00C94450" w:rsidP="00401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5582B">
              <w:rPr>
                <w:sz w:val="28"/>
                <w:szCs w:val="28"/>
              </w:rPr>
              <w:t>,00 %</w:t>
            </w:r>
          </w:p>
        </w:tc>
      </w:tr>
      <w:tr w:rsidR="0065582B" w:rsidTr="00666A7F">
        <w:tc>
          <w:tcPr>
            <w:tcW w:w="1555" w:type="dxa"/>
          </w:tcPr>
          <w:p w:rsidR="0065582B" w:rsidRDefault="0065582B" w:rsidP="00401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3685" w:type="dxa"/>
          </w:tcPr>
          <w:p w:rsidR="0065582B" w:rsidRDefault="0065582B" w:rsidP="00401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94450">
              <w:rPr>
                <w:sz w:val="28"/>
                <w:szCs w:val="28"/>
              </w:rPr>
              <w:t>9,83</w:t>
            </w:r>
            <w:r>
              <w:rPr>
                <w:sz w:val="28"/>
                <w:szCs w:val="28"/>
              </w:rPr>
              <w:t xml:space="preserve"> %</w:t>
            </w:r>
          </w:p>
        </w:tc>
        <w:tc>
          <w:tcPr>
            <w:tcW w:w="4820" w:type="dxa"/>
          </w:tcPr>
          <w:p w:rsidR="0065582B" w:rsidRDefault="00C94450" w:rsidP="00401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5582B">
              <w:rPr>
                <w:sz w:val="28"/>
                <w:szCs w:val="28"/>
              </w:rPr>
              <w:t>,00 %</w:t>
            </w:r>
          </w:p>
        </w:tc>
      </w:tr>
      <w:tr w:rsidR="0065582B" w:rsidTr="00666A7F">
        <w:tc>
          <w:tcPr>
            <w:tcW w:w="1555" w:type="dxa"/>
          </w:tcPr>
          <w:p w:rsidR="0065582B" w:rsidRDefault="0065582B" w:rsidP="00401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3685" w:type="dxa"/>
          </w:tcPr>
          <w:p w:rsidR="0065582B" w:rsidRDefault="00C94450" w:rsidP="00401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45,30</w:t>
            </w:r>
            <w:r w:rsidR="0065582B">
              <w:rPr>
                <w:sz w:val="28"/>
                <w:szCs w:val="28"/>
              </w:rPr>
              <w:t xml:space="preserve"> %</w:t>
            </w:r>
          </w:p>
        </w:tc>
        <w:tc>
          <w:tcPr>
            <w:tcW w:w="4820" w:type="dxa"/>
          </w:tcPr>
          <w:p w:rsidR="0065582B" w:rsidRDefault="00C94450" w:rsidP="00401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5582B">
              <w:rPr>
                <w:sz w:val="28"/>
                <w:szCs w:val="28"/>
              </w:rPr>
              <w:t>,00 %</w:t>
            </w:r>
          </w:p>
        </w:tc>
      </w:tr>
      <w:tr w:rsidR="0065582B" w:rsidTr="00666A7F">
        <w:tc>
          <w:tcPr>
            <w:tcW w:w="1555" w:type="dxa"/>
          </w:tcPr>
          <w:p w:rsidR="0065582B" w:rsidRDefault="0065582B" w:rsidP="00401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3685" w:type="dxa"/>
          </w:tcPr>
          <w:p w:rsidR="0065582B" w:rsidRDefault="00C94450" w:rsidP="00401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36,50</w:t>
            </w:r>
            <w:r w:rsidR="0065582B">
              <w:rPr>
                <w:sz w:val="28"/>
                <w:szCs w:val="28"/>
              </w:rPr>
              <w:t xml:space="preserve"> %</w:t>
            </w:r>
          </w:p>
        </w:tc>
        <w:tc>
          <w:tcPr>
            <w:tcW w:w="4820" w:type="dxa"/>
          </w:tcPr>
          <w:p w:rsidR="0065582B" w:rsidRDefault="00C94450" w:rsidP="00401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65582B">
              <w:rPr>
                <w:sz w:val="28"/>
                <w:szCs w:val="28"/>
              </w:rPr>
              <w:t>,00 %</w:t>
            </w:r>
          </w:p>
        </w:tc>
      </w:tr>
      <w:tr w:rsidR="0065582B" w:rsidTr="00666A7F">
        <w:tc>
          <w:tcPr>
            <w:tcW w:w="1555" w:type="dxa"/>
          </w:tcPr>
          <w:p w:rsidR="0065582B" w:rsidRDefault="0065582B" w:rsidP="00401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3685" w:type="dxa"/>
          </w:tcPr>
          <w:p w:rsidR="0065582B" w:rsidRDefault="00C94450" w:rsidP="00401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28,37</w:t>
            </w:r>
            <w:r w:rsidR="0065582B">
              <w:rPr>
                <w:sz w:val="28"/>
                <w:szCs w:val="28"/>
              </w:rPr>
              <w:t xml:space="preserve"> %</w:t>
            </w:r>
          </w:p>
        </w:tc>
        <w:tc>
          <w:tcPr>
            <w:tcW w:w="4820" w:type="dxa"/>
          </w:tcPr>
          <w:p w:rsidR="0065582B" w:rsidRDefault="00C94450" w:rsidP="00401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5582B">
              <w:rPr>
                <w:sz w:val="28"/>
                <w:szCs w:val="28"/>
              </w:rPr>
              <w:t>,00 %</w:t>
            </w:r>
          </w:p>
        </w:tc>
      </w:tr>
      <w:tr w:rsidR="0065582B" w:rsidTr="00666A7F">
        <w:tc>
          <w:tcPr>
            <w:tcW w:w="1555" w:type="dxa"/>
          </w:tcPr>
          <w:p w:rsidR="0065582B" w:rsidRDefault="0065582B" w:rsidP="00401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3685" w:type="dxa"/>
          </w:tcPr>
          <w:p w:rsidR="0065582B" w:rsidRDefault="00C94450" w:rsidP="0040105F">
            <w:pPr>
              <w:rPr>
                <w:sz w:val="28"/>
                <w:szCs w:val="28"/>
              </w:rPr>
            </w:pPr>
            <w:r w:rsidRPr="00666A7F">
              <w:rPr>
                <w:color w:val="595959" w:themeColor="text1" w:themeTint="A6"/>
                <w:sz w:val="28"/>
                <w:szCs w:val="28"/>
              </w:rPr>
              <w:t>39,00</w:t>
            </w:r>
            <w:r w:rsidR="0065582B" w:rsidRPr="00666A7F">
              <w:rPr>
                <w:color w:val="595959" w:themeColor="text1" w:themeTint="A6"/>
                <w:sz w:val="28"/>
                <w:szCs w:val="28"/>
              </w:rPr>
              <w:t xml:space="preserve"> %</w:t>
            </w:r>
          </w:p>
        </w:tc>
        <w:tc>
          <w:tcPr>
            <w:tcW w:w="4820" w:type="dxa"/>
          </w:tcPr>
          <w:p w:rsidR="0065582B" w:rsidRDefault="00C94450" w:rsidP="00401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5582B">
              <w:rPr>
                <w:sz w:val="28"/>
                <w:szCs w:val="28"/>
              </w:rPr>
              <w:t>,00 %</w:t>
            </w:r>
          </w:p>
        </w:tc>
      </w:tr>
      <w:tr w:rsidR="00666A7F" w:rsidTr="00666A7F">
        <w:tc>
          <w:tcPr>
            <w:tcW w:w="1555" w:type="dxa"/>
          </w:tcPr>
          <w:p w:rsidR="00666A7F" w:rsidRDefault="00666A7F" w:rsidP="00401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3685" w:type="dxa"/>
          </w:tcPr>
          <w:p w:rsidR="00666A7F" w:rsidRDefault="00666A7F" w:rsidP="0040105F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666A7F" w:rsidRDefault="00666A7F" w:rsidP="0040105F">
            <w:pPr>
              <w:rPr>
                <w:sz w:val="28"/>
                <w:szCs w:val="28"/>
              </w:rPr>
            </w:pPr>
          </w:p>
        </w:tc>
      </w:tr>
      <w:tr w:rsidR="00666A7F" w:rsidTr="00666A7F">
        <w:tc>
          <w:tcPr>
            <w:tcW w:w="1555" w:type="dxa"/>
          </w:tcPr>
          <w:p w:rsidR="00666A7F" w:rsidRDefault="00666A7F" w:rsidP="0040105F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66A7F" w:rsidRDefault="00666A7F" w:rsidP="0040105F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666A7F" w:rsidRDefault="00666A7F" w:rsidP="0040105F">
            <w:pPr>
              <w:rPr>
                <w:sz w:val="28"/>
                <w:szCs w:val="28"/>
              </w:rPr>
            </w:pPr>
          </w:p>
        </w:tc>
      </w:tr>
    </w:tbl>
    <w:p w:rsidR="00666A7F" w:rsidRDefault="00666A7F">
      <w:pPr>
        <w:rPr>
          <w:sz w:val="28"/>
          <w:szCs w:val="28"/>
        </w:rPr>
      </w:pPr>
    </w:p>
    <w:p w:rsidR="00666A7F" w:rsidRPr="00666A7F" w:rsidRDefault="00666A7F" w:rsidP="00666A7F">
      <w:pPr>
        <w:rPr>
          <w:b/>
          <w:sz w:val="28"/>
          <w:szCs w:val="28"/>
        </w:rPr>
      </w:pPr>
      <w:r w:rsidRPr="00666A7F">
        <w:rPr>
          <w:b/>
          <w:sz w:val="28"/>
          <w:szCs w:val="28"/>
        </w:rPr>
        <w:t xml:space="preserve">POZIOMY OGRANICZENIA MASY ODPADÓW KOMUNALNYCH </w:t>
      </w:r>
      <w:r w:rsidRPr="00666A7F">
        <w:rPr>
          <w:b/>
          <w:color w:val="833C0B" w:themeColor="accent2" w:themeShade="80"/>
          <w:sz w:val="28"/>
          <w:szCs w:val="28"/>
        </w:rPr>
        <w:t>ULEGAJACYCH BIODEGRADACJI</w:t>
      </w:r>
      <w:r w:rsidRPr="00666A7F">
        <w:rPr>
          <w:b/>
          <w:sz w:val="28"/>
          <w:szCs w:val="28"/>
        </w:rPr>
        <w:t xml:space="preserve"> KIEROWANYCH DO SKŁADOWANIA: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4820"/>
      </w:tblGrid>
      <w:tr w:rsidR="00666A7F" w:rsidTr="00666A7F">
        <w:tc>
          <w:tcPr>
            <w:tcW w:w="1555" w:type="dxa"/>
          </w:tcPr>
          <w:p w:rsidR="00666A7F" w:rsidRDefault="00666A7F" w:rsidP="00DD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LATA</w:t>
            </w:r>
          </w:p>
        </w:tc>
        <w:tc>
          <w:tcPr>
            <w:tcW w:w="3685" w:type="dxa"/>
          </w:tcPr>
          <w:p w:rsidR="00666A7F" w:rsidRDefault="00666A7F" w:rsidP="00DD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POZIOM OSIĄGNIĘTY</w:t>
            </w:r>
          </w:p>
        </w:tc>
        <w:tc>
          <w:tcPr>
            <w:tcW w:w="4820" w:type="dxa"/>
          </w:tcPr>
          <w:p w:rsidR="00666A7F" w:rsidRDefault="00666A7F" w:rsidP="00DD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POZIOM DOPUSZCZALNY</w:t>
            </w:r>
          </w:p>
        </w:tc>
      </w:tr>
      <w:tr w:rsidR="00666A7F" w:rsidTr="00666A7F">
        <w:tc>
          <w:tcPr>
            <w:tcW w:w="1555" w:type="dxa"/>
          </w:tcPr>
          <w:p w:rsidR="00666A7F" w:rsidRDefault="00666A7F" w:rsidP="00DD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3685" w:type="dxa"/>
          </w:tcPr>
          <w:p w:rsidR="00666A7F" w:rsidRDefault="00666A7F" w:rsidP="00DD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36,15 %</w:t>
            </w:r>
          </w:p>
        </w:tc>
        <w:tc>
          <w:tcPr>
            <w:tcW w:w="4820" w:type="dxa"/>
          </w:tcPr>
          <w:p w:rsidR="00666A7F" w:rsidRDefault="00666A7F" w:rsidP="00DD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75,00 %</w:t>
            </w:r>
          </w:p>
        </w:tc>
      </w:tr>
      <w:tr w:rsidR="00666A7F" w:rsidTr="00666A7F">
        <w:tc>
          <w:tcPr>
            <w:tcW w:w="1555" w:type="dxa"/>
          </w:tcPr>
          <w:p w:rsidR="00666A7F" w:rsidRDefault="00666A7F" w:rsidP="00DD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3685" w:type="dxa"/>
          </w:tcPr>
          <w:p w:rsidR="00666A7F" w:rsidRDefault="00666A7F" w:rsidP="00DD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49,07 %</w:t>
            </w:r>
          </w:p>
        </w:tc>
        <w:tc>
          <w:tcPr>
            <w:tcW w:w="4820" w:type="dxa"/>
          </w:tcPr>
          <w:p w:rsidR="00666A7F" w:rsidRDefault="00666A7F" w:rsidP="00DD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50,00 %</w:t>
            </w:r>
          </w:p>
        </w:tc>
      </w:tr>
      <w:tr w:rsidR="00666A7F" w:rsidTr="00666A7F">
        <w:tc>
          <w:tcPr>
            <w:tcW w:w="1555" w:type="dxa"/>
          </w:tcPr>
          <w:p w:rsidR="00666A7F" w:rsidRDefault="00666A7F" w:rsidP="00DD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3685" w:type="dxa"/>
          </w:tcPr>
          <w:p w:rsidR="00666A7F" w:rsidRDefault="00666A7F" w:rsidP="00DD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0,00 %</w:t>
            </w:r>
          </w:p>
        </w:tc>
        <w:tc>
          <w:tcPr>
            <w:tcW w:w="4820" w:type="dxa"/>
          </w:tcPr>
          <w:p w:rsidR="00666A7F" w:rsidRDefault="00666A7F" w:rsidP="00DD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50,00 %</w:t>
            </w:r>
          </w:p>
        </w:tc>
      </w:tr>
      <w:tr w:rsidR="00666A7F" w:rsidTr="00666A7F">
        <w:tc>
          <w:tcPr>
            <w:tcW w:w="1555" w:type="dxa"/>
          </w:tcPr>
          <w:p w:rsidR="00666A7F" w:rsidRDefault="00666A7F" w:rsidP="00DD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3685" w:type="dxa"/>
          </w:tcPr>
          <w:p w:rsidR="00666A7F" w:rsidRDefault="00666A7F" w:rsidP="00DD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0,00 %</w:t>
            </w:r>
          </w:p>
        </w:tc>
        <w:tc>
          <w:tcPr>
            <w:tcW w:w="4820" w:type="dxa"/>
          </w:tcPr>
          <w:p w:rsidR="00666A7F" w:rsidRDefault="00666A7F" w:rsidP="00DD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50,00 %</w:t>
            </w:r>
          </w:p>
        </w:tc>
      </w:tr>
      <w:tr w:rsidR="00666A7F" w:rsidTr="00666A7F">
        <w:tc>
          <w:tcPr>
            <w:tcW w:w="1555" w:type="dxa"/>
          </w:tcPr>
          <w:p w:rsidR="00666A7F" w:rsidRDefault="00666A7F" w:rsidP="00DD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3685" w:type="dxa"/>
          </w:tcPr>
          <w:p w:rsidR="00666A7F" w:rsidRDefault="00666A7F" w:rsidP="00DD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0,00 %</w:t>
            </w:r>
          </w:p>
        </w:tc>
        <w:tc>
          <w:tcPr>
            <w:tcW w:w="4820" w:type="dxa"/>
          </w:tcPr>
          <w:p w:rsidR="00666A7F" w:rsidRDefault="00666A7F" w:rsidP="00DD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45,00 %</w:t>
            </w:r>
          </w:p>
        </w:tc>
      </w:tr>
      <w:tr w:rsidR="00666A7F" w:rsidTr="00666A7F">
        <w:tc>
          <w:tcPr>
            <w:tcW w:w="1555" w:type="dxa"/>
          </w:tcPr>
          <w:p w:rsidR="00666A7F" w:rsidRDefault="00666A7F" w:rsidP="00DD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3685" w:type="dxa"/>
          </w:tcPr>
          <w:p w:rsidR="00666A7F" w:rsidRDefault="00666A7F" w:rsidP="00DD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30,94 %</w:t>
            </w:r>
          </w:p>
        </w:tc>
        <w:tc>
          <w:tcPr>
            <w:tcW w:w="4820" w:type="dxa"/>
          </w:tcPr>
          <w:p w:rsidR="00666A7F" w:rsidRDefault="00666A7F" w:rsidP="00DD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45,00 %</w:t>
            </w:r>
          </w:p>
        </w:tc>
      </w:tr>
      <w:tr w:rsidR="00666A7F" w:rsidTr="00666A7F">
        <w:tc>
          <w:tcPr>
            <w:tcW w:w="1555" w:type="dxa"/>
          </w:tcPr>
          <w:p w:rsidR="00666A7F" w:rsidRDefault="00666A7F" w:rsidP="00DD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3685" w:type="dxa"/>
          </w:tcPr>
          <w:p w:rsidR="00666A7F" w:rsidRDefault="00666A7F" w:rsidP="00DD4C6B">
            <w:pPr>
              <w:rPr>
                <w:sz w:val="28"/>
                <w:szCs w:val="28"/>
              </w:rPr>
            </w:pPr>
            <w:r w:rsidRPr="00666A7F">
              <w:rPr>
                <w:color w:val="595959" w:themeColor="text1" w:themeTint="A6"/>
                <w:sz w:val="28"/>
                <w:szCs w:val="28"/>
              </w:rPr>
              <w:t>11,00 %</w:t>
            </w:r>
          </w:p>
        </w:tc>
        <w:tc>
          <w:tcPr>
            <w:tcW w:w="4820" w:type="dxa"/>
          </w:tcPr>
          <w:p w:rsidR="00666A7F" w:rsidRDefault="00666A7F" w:rsidP="00DD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40,00 %</w:t>
            </w:r>
          </w:p>
        </w:tc>
      </w:tr>
      <w:tr w:rsidR="00666A7F" w:rsidTr="00666A7F">
        <w:tc>
          <w:tcPr>
            <w:tcW w:w="1555" w:type="dxa"/>
          </w:tcPr>
          <w:p w:rsidR="00666A7F" w:rsidRDefault="00666A7F" w:rsidP="00DD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3685" w:type="dxa"/>
          </w:tcPr>
          <w:p w:rsidR="00666A7F" w:rsidRDefault="00666A7F" w:rsidP="00DD4C6B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666A7F" w:rsidRDefault="00666A7F" w:rsidP="00DD4C6B">
            <w:pPr>
              <w:rPr>
                <w:sz w:val="28"/>
                <w:szCs w:val="28"/>
              </w:rPr>
            </w:pPr>
          </w:p>
        </w:tc>
      </w:tr>
      <w:tr w:rsidR="00666A7F" w:rsidTr="00666A7F">
        <w:tc>
          <w:tcPr>
            <w:tcW w:w="1555" w:type="dxa"/>
          </w:tcPr>
          <w:p w:rsidR="00666A7F" w:rsidRDefault="00666A7F" w:rsidP="00DD4C6B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66A7F" w:rsidRDefault="00666A7F" w:rsidP="00DD4C6B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666A7F" w:rsidRDefault="00666A7F" w:rsidP="00DD4C6B">
            <w:pPr>
              <w:rPr>
                <w:sz w:val="28"/>
                <w:szCs w:val="28"/>
              </w:rPr>
            </w:pPr>
          </w:p>
        </w:tc>
      </w:tr>
    </w:tbl>
    <w:p w:rsidR="00666A7F" w:rsidRDefault="00666A7F">
      <w:pPr>
        <w:rPr>
          <w:sz w:val="28"/>
          <w:szCs w:val="28"/>
        </w:rPr>
      </w:pPr>
    </w:p>
    <w:p w:rsidR="0065582B" w:rsidRPr="00666A7F" w:rsidRDefault="0065582B" w:rsidP="00666A7F">
      <w:pPr>
        <w:rPr>
          <w:b/>
          <w:color w:val="595959" w:themeColor="text1" w:themeTint="A6"/>
          <w:sz w:val="28"/>
          <w:szCs w:val="28"/>
        </w:rPr>
      </w:pPr>
      <w:r w:rsidRPr="00666A7F">
        <w:rPr>
          <w:b/>
          <w:sz w:val="28"/>
          <w:szCs w:val="28"/>
        </w:rPr>
        <w:t xml:space="preserve">POZIOMY RECYKLINGU, PRZYGOTOWANIA DO PONOWNEGO UŻYCIA </w:t>
      </w:r>
      <w:r w:rsidR="00C94450" w:rsidRPr="00666A7F">
        <w:rPr>
          <w:b/>
          <w:sz w:val="28"/>
          <w:szCs w:val="28"/>
        </w:rPr>
        <w:t xml:space="preserve">I ODZYSKU INNYMI METODAMI </w:t>
      </w:r>
      <w:r w:rsidR="00C94450" w:rsidRPr="00666A7F">
        <w:rPr>
          <w:b/>
          <w:color w:val="595959" w:themeColor="text1" w:themeTint="A6"/>
          <w:sz w:val="28"/>
          <w:szCs w:val="28"/>
        </w:rPr>
        <w:t xml:space="preserve">INNYCH NIŻ NIEBEZPIECZNE ODPADÓW BUDOWLANYCH I ROZBIÓRKOWYCH </w:t>
      </w:r>
      <w:r w:rsidR="00666A7F">
        <w:rPr>
          <w:b/>
          <w:color w:val="595959" w:themeColor="text1" w:themeTint="A6"/>
          <w:sz w:val="28"/>
          <w:szCs w:val="28"/>
        </w:rPr>
        <w:br/>
      </w:r>
      <w:r w:rsidR="00C94450" w:rsidRPr="00666A7F">
        <w:rPr>
          <w:b/>
          <w:color w:val="595959" w:themeColor="text1" w:themeTint="A6"/>
          <w:sz w:val="28"/>
          <w:szCs w:val="28"/>
        </w:rPr>
        <w:t>Z ODEBRANYCH Z OBSZARU GMINY ODPADÓW KOMUNALNYCH: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678"/>
        <w:gridCol w:w="4253"/>
      </w:tblGrid>
      <w:tr w:rsidR="0065582B" w:rsidTr="00666A7F">
        <w:tc>
          <w:tcPr>
            <w:tcW w:w="1129" w:type="dxa"/>
          </w:tcPr>
          <w:p w:rsidR="0065582B" w:rsidRDefault="0065582B" w:rsidP="00401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LATA</w:t>
            </w:r>
          </w:p>
        </w:tc>
        <w:tc>
          <w:tcPr>
            <w:tcW w:w="4678" w:type="dxa"/>
          </w:tcPr>
          <w:p w:rsidR="0065582B" w:rsidRDefault="0065582B" w:rsidP="00401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POZIOM OSIĄGNIĘTY</w:t>
            </w:r>
          </w:p>
        </w:tc>
        <w:tc>
          <w:tcPr>
            <w:tcW w:w="4253" w:type="dxa"/>
          </w:tcPr>
          <w:p w:rsidR="0065582B" w:rsidRDefault="0065582B" w:rsidP="00401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POZIOM </w:t>
            </w:r>
            <w:r w:rsidR="00C94450">
              <w:rPr>
                <w:sz w:val="28"/>
                <w:szCs w:val="28"/>
              </w:rPr>
              <w:t>MINIMALNY</w:t>
            </w:r>
          </w:p>
        </w:tc>
      </w:tr>
      <w:tr w:rsidR="0065582B" w:rsidTr="00666A7F">
        <w:tc>
          <w:tcPr>
            <w:tcW w:w="1129" w:type="dxa"/>
          </w:tcPr>
          <w:p w:rsidR="0065582B" w:rsidRDefault="0065582B" w:rsidP="00401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4678" w:type="dxa"/>
          </w:tcPr>
          <w:p w:rsidR="0065582B" w:rsidRPr="001D7A0B" w:rsidRDefault="001D7A0B" w:rsidP="0040105F">
            <w:pPr>
              <w:rPr>
                <w:sz w:val="24"/>
                <w:szCs w:val="24"/>
              </w:rPr>
            </w:pPr>
            <w:r w:rsidRPr="001D7A0B">
              <w:rPr>
                <w:sz w:val="24"/>
                <w:szCs w:val="24"/>
              </w:rPr>
              <w:t>brak odebranych odpadów budowlanych</w:t>
            </w:r>
          </w:p>
        </w:tc>
        <w:tc>
          <w:tcPr>
            <w:tcW w:w="4253" w:type="dxa"/>
          </w:tcPr>
          <w:p w:rsidR="0065582B" w:rsidRDefault="001D7A0B" w:rsidP="00401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5582B">
              <w:rPr>
                <w:sz w:val="28"/>
                <w:szCs w:val="28"/>
              </w:rPr>
              <w:t>,00 %</w:t>
            </w:r>
          </w:p>
        </w:tc>
      </w:tr>
      <w:tr w:rsidR="0065582B" w:rsidTr="00666A7F">
        <w:tc>
          <w:tcPr>
            <w:tcW w:w="1129" w:type="dxa"/>
          </w:tcPr>
          <w:p w:rsidR="0065582B" w:rsidRDefault="0065582B" w:rsidP="00401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4678" w:type="dxa"/>
          </w:tcPr>
          <w:p w:rsidR="0065582B" w:rsidRDefault="001D7A0B" w:rsidP="0040105F">
            <w:pPr>
              <w:rPr>
                <w:sz w:val="28"/>
                <w:szCs w:val="28"/>
              </w:rPr>
            </w:pPr>
            <w:r w:rsidRPr="001D7A0B">
              <w:rPr>
                <w:sz w:val="24"/>
                <w:szCs w:val="24"/>
              </w:rPr>
              <w:t>brak odebranych odpadów budowlanych</w:t>
            </w:r>
          </w:p>
        </w:tc>
        <w:tc>
          <w:tcPr>
            <w:tcW w:w="4253" w:type="dxa"/>
          </w:tcPr>
          <w:p w:rsidR="0065582B" w:rsidRDefault="001D7A0B" w:rsidP="00401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65582B">
              <w:rPr>
                <w:sz w:val="28"/>
                <w:szCs w:val="28"/>
              </w:rPr>
              <w:t>,00 %</w:t>
            </w:r>
          </w:p>
        </w:tc>
      </w:tr>
      <w:tr w:rsidR="0065582B" w:rsidTr="00666A7F">
        <w:tc>
          <w:tcPr>
            <w:tcW w:w="1129" w:type="dxa"/>
          </w:tcPr>
          <w:p w:rsidR="0065582B" w:rsidRDefault="0065582B" w:rsidP="00401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4678" w:type="dxa"/>
          </w:tcPr>
          <w:p w:rsidR="0065582B" w:rsidRDefault="001D7A0B" w:rsidP="0040105F">
            <w:pPr>
              <w:rPr>
                <w:sz w:val="28"/>
                <w:szCs w:val="28"/>
              </w:rPr>
            </w:pPr>
            <w:r w:rsidRPr="001D7A0B">
              <w:rPr>
                <w:sz w:val="24"/>
                <w:szCs w:val="24"/>
              </w:rPr>
              <w:t>brak odebranych odpadów budowlanych</w:t>
            </w:r>
          </w:p>
        </w:tc>
        <w:tc>
          <w:tcPr>
            <w:tcW w:w="4253" w:type="dxa"/>
          </w:tcPr>
          <w:p w:rsidR="0065582B" w:rsidRDefault="001D7A0B" w:rsidP="00401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65582B">
              <w:rPr>
                <w:sz w:val="28"/>
                <w:szCs w:val="28"/>
              </w:rPr>
              <w:t>,00 %</w:t>
            </w:r>
          </w:p>
        </w:tc>
      </w:tr>
      <w:tr w:rsidR="0065582B" w:rsidTr="00666A7F">
        <w:tc>
          <w:tcPr>
            <w:tcW w:w="1129" w:type="dxa"/>
          </w:tcPr>
          <w:p w:rsidR="0065582B" w:rsidRDefault="0065582B" w:rsidP="00401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4678" w:type="dxa"/>
          </w:tcPr>
          <w:p w:rsidR="0065582B" w:rsidRDefault="001D7A0B" w:rsidP="00401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</w:t>
            </w:r>
            <w:r w:rsidR="0065582B">
              <w:rPr>
                <w:sz w:val="28"/>
                <w:szCs w:val="28"/>
              </w:rPr>
              <w:t>00 %</w:t>
            </w:r>
            <w:bookmarkStart w:id="0" w:name="_GoBack"/>
            <w:bookmarkEnd w:id="0"/>
          </w:p>
        </w:tc>
        <w:tc>
          <w:tcPr>
            <w:tcW w:w="4253" w:type="dxa"/>
          </w:tcPr>
          <w:p w:rsidR="0065582B" w:rsidRDefault="001D7A0B" w:rsidP="00401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65582B">
              <w:rPr>
                <w:sz w:val="28"/>
                <w:szCs w:val="28"/>
              </w:rPr>
              <w:t>,00 %</w:t>
            </w:r>
          </w:p>
        </w:tc>
      </w:tr>
      <w:tr w:rsidR="0065582B" w:rsidTr="00666A7F">
        <w:tc>
          <w:tcPr>
            <w:tcW w:w="1129" w:type="dxa"/>
          </w:tcPr>
          <w:p w:rsidR="0065582B" w:rsidRDefault="0065582B" w:rsidP="00401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4678" w:type="dxa"/>
          </w:tcPr>
          <w:p w:rsidR="0065582B" w:rsidRDefault="001D7A0B" w:rsidP="00401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65582B">
              <w:rPr>
                <w:sz w:val="28"/>
                <w:szCs w:val="28"/>
              </w:rPr>
              <w:t>,00 %</w:t>
            </w:r>
          </w:p>
        </w:tc>
        <w:tc>
          <w:tcPr>
            <w:tcW w:w="4253" w:type="dxa"/>
          </w:tcPr>
          <w:p w:rsidR="0065582B" w:rsidRDefault="001D7A0B" w:rsidP="00401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65582B">
              <w:rPr>
                <w:sz w:val="28"/>
                <w:szCs w:val="28"/>
              </w:rPr>
              <w:t>,00 %</w:t>
            </w:r>
          </w:p>
        </w:tc>
      </w:tr>
      <w:tr w:rsidR="0065582B" w:rsidTr="00666A7F">
        <w:tc>
          <w:tcPr>
            <w:tcW w:w="1129" w:type="dxa"/>
          </w:tcPr>
          <w:p w:rsidR="0065582B" w:rsidRDefault="0065582B" w:rsidP="00401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4678" w:type="dxa"/>
          </w:tcPr>
          <w:p w:rsidR="0065582B" w:rsidRDefault="001D7A0B" w:rsidP="00401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65582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  <w:r w:rsidR="0065582B">
              <w:rPr>
                <w:sz w:val="28"/>
                <w:szCs w:val="28"/>
              </w:rPr>
              <w:t xml:space="preserve"> %</w:t>
            </w:r>
          </w:p>
        </w:tc>
        <w:tc>
          <w:tcPr>
            <w:tcW w:w="4253" w:type="dxa"/>
          </w:tcPr>
          <w:p w:rsidR="0065582B" w:rsidRDefault="001D7A0B" w:rsidP="00401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65582B">
              <w:rPr>
                <w:sz w:val="28"/>
                <w:szCs w:val="28"/>
              </w:rPr>
              <w:t>,00 %</w:t>
            </w:r>
          </w:p>
        </w:tc>
      </w:tr>
      <w:tr w:rsidR="0065582B" w:rsidTr="00666A7F">
        <w:tc>
          <w:tcPr>
            <w:tcW w:w="1129" w:type="dxa"/>
          </w:tcPr>
          <w:p w:rsidR="0065582B" w:rsidRDefault="0065582B" w:rsidP="00401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4678" w:type="dxa"/>
          </w:tcPr>
          <w:p w:rsidR="0065582B" w:rsidRDefault="001D7A0B" w:rsidP="0040105F">
            <w:pPr>
              <w:rPr>
                <w:sz w:val="28"/>
                <w:szCs w:val="28"/>
              </w:rPr>
            </w:pPr>
            <w:r w:rsidRPr="00666A7F">
              <w:rPr>
                <w:color w:val="595959" w:themeColor="text1" w:themeTint="A6"/>
                <w:sz w:val="28"/>
                <w:szCs w:val="28"/>
              </w:rPr>
              <w:t>100</w:t>
            </w:r>
            <w:r w:rsidR="0065582B" w:rsidRPr="00666A7F">
              <w:rPr>
                <w:color w:val="595959" w:themeColor="text1" w:themeTint="A6"/>
                <w:sz w:val="28"/>
                <w:szCs w:val="28"/>
              </w:rPr>
              <w:t>,00 %</w:t>
            </w:r>
          </w:p>
        </w:tc>
        <w:tc>
          <w:tcPr>
            <w:tcW w:w="4253" w:type="dxa"/>
          </w:tcPr>
          <w:p w:rsidR="0065582B" w:rsidRDefault="001D7A0B" w:rsidP="00401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65582B">
              <w:rPr>
                <w:sz w:val="28"/>
                <w:szCs w:val="28"/>
              </w:rPr>
              <w:t>,00 %</w:t>
            </w:r>
          </w:p>
        </w:tc>
      </w:tr>
      <w:tr w:rsidR="00666A7F" w:rsidTr="00666A7F">
        <w:tc>
          <w:tcPr>
            <w:tcW w:w="1129" w:type="dxa"/>
          </w:tcPr>
          <w:p w:rsidR="00666A7F" w:rsidRDefault="00666A7F" w:rsidP="00401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4678" w:type="dxa"/>
          </w:tcPr>
          <w:p w:rsidR="00666A7F" w:rsidRDefault="00666A7F" w:rsidP="0040105F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666A7F" w:rsidRDefault="00666A7F" w:rsidP="0040105F">
            <w:pPr>
              <w:rPr>
                <w:sz w:val="28"/>
                <w:szCs w:val="28"/>
              </w:rPr>
            </w:pPr>
          </w:p>
        </w:tc>
      </w:tr>
      <w:tr w:rsidR="00666A7F" w:rsidTr="00666A7F">
        <w:tc>
          <w:tcPr>
            <w:tcW w:w="1129" w:type="dxa"/>
          </w:tcPr>
          <w:p w:rsidR="00666A7F" w:rsidRDefault="00666A7F" w:rsidP="0040105F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66A7F" w:rsidRDefault="00666A7F" w:rsidP="0040105F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666A7F" w:rsidRDefault="00666A7F" w:rsidP="0040105F">
            <w:pPr>
              <w:rPr>
                <w:sz w:val="28"/>
                <w:szCs w:val="28"/>
              </w:rPr>
            </w:pPr>
          </w:p>
        </w:tc>
      </w:tr>
    </w:tbl>
    <w:p w:rsidR="0065582B" w:rsidRPr="0065582B" w:rsidRDefault="0065582B">
      <w:pPr>
        <w:rPr>
          <w:sz w:val="28"/>
          <w:szCs w:val="28"/>
        </w:rPr>
      </w:pPr>
    </w:p>
    <w:sectPr w:rsidR="0065582B" w:rsidRPr="0065582B" w:rsidSect="00666A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2B"/>
    <w:rsid w:val="001D7A0B"/>
    <w:rsid w:val="00365E85"/>
    <w:rsid w:val="003A6E0E"/>
    <w:rsid w:val="0065582B"/>
    <w:rsid w:val="00666A7F"/>
    <w:rsid w:val="00910860"/>
    <w:rsid w:val="00C94450"/>
    <w:rsid w:val="00D8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6D7A0-A998-454B-9B0D-8DADB7E5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Mariusz</cp:lastModifiedBy>
  <cp:revision>2</cp:revision>
  <dcterms:created xsi:type="dcterms:W3CDTF">2019-06-11T09:05:00Z</dcterms:created>
  <dcterms:modified xsi:type="dcterms:W3CDTF">2019-06-11T09:05:00Z</dcterms:modified>
</cp:coreProperties>
</file>