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D67E" w14:textId="5C7AB088" w:rsidR="0006146B" w:rsidRDefault="0006146B" w:rsidP="0006146B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664970D" wp14:editId="3C03AE9B">
            <wp:extent cx="666750" cy="723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</w:t>
      </w:r>
      <w:r>
        <w:rPr>
          <w:sz w:val="28"/>
          <w:szCs w:val="28"/>
        </w:rPr>
        <w:t xml:space="preserve">Nawojowa  </w:t>
      </w:r>
      <w:r w:rsidR="00632B73">
        <w:rPr>
          <w:sz w:val="28"/>
          <w:szCs w:val="28"/>
        </w:rPr>
        <w:t>1</w:t>
      </w:r>
      <w:r w:rsidR="005A0C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67647">
        <w:rPr>
          <w:sz w:val="28"/>
          <w:szCs w:val="28"/>
        </w:rPr>
        <w:t>0</w:t>
      </w:r>
      <w:r w:rsidR="00632B73">
        <w:rPr>
          <w:sz w:val="28"/>
          <w:szCs w:val="28"/>
        </w:rPr>
        <w:t>8</w:t>
      </w:r>
      <w:r>
        <w:rPr>
          <w:sz w:val="28"/>
          <w:szCs w:val="28"/>
        </w:rPr>
        <w:t>.2020</w:t>
      </w:r>
    </w:p>
    <w:p w14:paraId="6E1E867F" w14:textId="77777777" w:rsidR="0006146B" w:rsidRDefault="0006146B" w:rsidP="0006146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Gmina Nawojowa</w:t>
      </w:r>
    </w:p>
    <w:p w14:paraId="241AB777" w14:textId="77777777" w:rsidR="0006146B" w:rsidRDefault="0006146B" w:rsidP="0006146B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REGULAMIN KONKURSU PLASTYCZNEGO</w:t>
      </w:r>
    </w:p>
    <w:p w14:paraId="2FFD177D" w14:textId="77777777" w:rsidR="0006146B" w:rsidRDefault="0006146B" w:rsidP="0006146B">
      <w:pPr>
        <w:jc w:val="center"/>
        <w:rPr>
          <w:sz w:val="36"/>
          <w:szCs w:val="36"/>
        </w:rPr>
      </w:pPr>
    </w:p>
    <w:p w14:paraId="1B7AE649" w14:textId="77777777" w:rsidR="0006146B" w:rsidRDefault="0006146B" w:rsidP="0006146B">
      <w:pPr>
        <w:jc w:val="center"/>
        <w:rPr>
          <w:noProof/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drawing>
          <wp:inline distT="0" distB="0" distL="0" distR="0" wp14:anchorId="744E44D3" wp14:editId="79B34EA8">
            <wp:extent cx="2409825" cy="2085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6BAA" w14:textId="46C4A7A1" w:rsidR="0006146B" w:rsidRDefault="0006146B" w:rsidP="00D955D6">
      <w:pPr>
        <w:jc w:val="center"/>
        <w:rPr>
          <w:b/>
          <w:bCs/>
          <w:i/>
          <w:iCs/>
          <w:sz w:val="32"/>
          <w:szCs w:val="32"/>
        </w:rPr>
      </w:pPr>
      <w:r w:rsidRPr="00EE15FA">
        <w:rPr>
          <w:b/>
          <w:bCs/>
          <w:i/>
          <w:iCs/>
          <w:sz w:val="32"/>
          <w:szCs w:val="32"/>
        </w:rPr>
        <w:t>„ Nasz wspólny cel to czysta gmina”</w:t>
      </w:r>
    </w:p>
    <w:p w14:paraId="301C3DDC" w14:textId="77777777" w:rsidR="00EE15FA" w:rsidRPr="00EE15FA" w:rsidRDefault="00EE15FA" w:rsidP="0006146B">
      <w:pPr>
        <w:rPr>
          <w:b/>
          <w:bCs/>
          <w:i/>
          <w:iCs/>
          <w:sz w:val="32"/>
          <w:szCs w:val="32"/>
        </w:rPr>
      </w:pPr>
    </w:p>
    <w:p w14:paraId="396041E2" w14:textId="77777777" w:rsidR="0006146B" w:rsidRDefault="0006146B" w:rsidP="0006146B">
      <w:pPr>
        <w:rPr>
          <w:b/>
        </w:rPr>
      </w:pPr>
      <w:r>
        <w:rPr>
          <w:b/>
        </w:rPr>
        <w:t>I. Organizator</w:t>
      </w:r>
    </w:p>
    <w:p w14:paraId="3CCC4EDF" w14:textId="06D66440" w:rsidR="0006146B" w:rsidRDefault="0006146B" w:rsidP="00632B73">
      <w:pPr>
        <w:jc w:val="both"/>
      </w:pPr>
      <w:r>
        <w:t xml:space="preserve">  </w:t>
      </w:r>
      <w:r>
        <w:tab/>
        <w:t xml:space="preserve"> Organizatorem konkursu jest Gmina Nawojowa </w:t>
      </w:r>
      <w:bookmarkStart w:id="0" w:name="_Hlk48212868"/>
      <w:r>
        <w:t>w ramach: „Programu Priorytetowego -Edukacja Ekologiczna”</w:t>
      </w:r>
      <w:r w:rsidR="00302439">
        <w:t xml:space="preserve"> </w:t>
      </w:r>
      <w:r w:rsidR="00302439" w:rsidRPr="00D955D6">
        <w:rPr>
          <w:b/>
          <w:bCs/>
          <w:u w:val="single"/>
        </w:rPr>
        <w:t xml:space="preserve">dofinansowanego z Wojewódzkiego Funduszu Ochrony Środowiska </w:t>
      </w:r>
      <w:r w:rsidR="00632B73" w:rsidRPr="00D955D6">
        <w:rPr>
          <w:b/>
          <w:bCs/>
          <w:u w:val="single"/>
        </w:rPr>
        <w:br/>
      </w:r>
      <w:r w:rsidR="00302439" w:rsidRPr="00D955D6">
        <w:rPr>
          <w:b/>
          <w:bCs/>
          <w:u w:val="single"/>
        </w:rPr>
        <w:t>i Gospodarki Wodnej w Krakowie.</w:t>
      </w:r>
      <w:r w:rsidR="00302439">
        <w:t xml:space="preserve"> </w:t>
      </w:r>
    </w:p>
    <w:bookmarkEnd w:id="0"/>
    <w:p w14:paraId="04FA9DB4" w14:textId="77777777" w:rsidR="0006146B" w:rsidRDefault="0006146B" w:rsidP="0006146B">
      <w:pPr>
        <w:rPr>
          <w:b/>
        </w:rPr>
      </w:pPr>
      <w:r>
        <w:rPr>
          <w:b/>
        </w:rPr>
        <w:t>II. Cele konkursu</w:t>
      </w:r>
    </w:p>
    <w:p w14:paraId="1D80A9F5" w14:textId="77777777" w:rsidR="0006146B" w:rsidRDefault="0006146B" w:rsidP="0006146B">
      <w:pPr>
        <w:ind w:left="708"/>
      </w:pPr>
      <w:r>
        <w:t>1. Edukacja ekologiczna w zakresie poprawy jakości powietrza - pozytywne przekonania i postawy społeczne oparte na świadomości wpływu zanieczyszczeń na zdrowie oraz komfort życia.</w:t>
      </w:r>
    </w:p>
    <w:p w14:paraId="6C04CBE1" w14:textId="77777777" w:rsidR="0006146B" w:rsidRDefault="0006146B" w:rsidP="0006146B">
      <w:pPr>
        <w:ind w:left="708"/>
      </w:pPr>
      <w:r>
        <w:t>2. Wskazanie powodów, dla których należy chronić powietrze, oraz sposobów w jakich można to robić (uwrażliwienie na problemy związane z jakością powietrza).</w:t>
      </w:r>
    </w:p>
    <w:p w14:paraId="0F0E7991" w14:textId="77777777" w:rsidR="0006146B" w:rsidRDefault="0006146B" w:rsidP="0006146B">
      <w:pPr>
        <w:ind w:firstLine="708"/>
      </w:pPr>
      <w:r>
        <w:t>3. Zrozumienie znaczenia czystego powietrza dla zdrowia ludzi, roślin, zwierząt.</w:t>
      </w:r>
    </w:p>
    <w:p w14:paraId="395A68D9" w14:textId="77777777" w:rsidR="0006146B" w:rsidRDefault="0006146B" w:rsidP="0006146B">
      <w:pPr>
        <w:ind w:firstLine="708"/>
      </w:pPr>
      <w:r>
        <w:t>4.  Popularyzacja wiedzy dotyczącej ochrony powietrza w najbliższym otoczeniu.</w:t>
      </w:r>
    </w:p>
    <w:p w14:paraId="5C751702" w14:textId="77777777" w:rsidR="0006146B" w:rsidRDefault="0006146B" w:rsidP="0006146B">
      <w:pPr>
        <w:ind w:firstLine="708"/>
      </w:pPr>
      <w:r>
        <w:t>5. Kształtowanie postaw proekologicznych za pomocą różnorodnych technik plastycznych.</w:t>
      </w:r>
    </w:p>
    <w:p w14:paraId="6923E294" w14:textId="015F9718" w:rsidR="0006146B" w:rsidRDefault="0006146B" w:rsidP="00D955D6">
      <w:pPr>
        <w:ind w:firstLine="708"/>
      </w:pPr>
      <w:r>
        <w:t>6. Kształtowanie kreatywnego myślenia w aspekcie ochrony środowiska naturalnego.</w:t>
      </w:r>
    </w:p>
    <w:p w14:paraId="20B84100" w14:textId="77777777" w:rsidR="00A7793D" w:rsidRDefault="00A7793D" w:rsidP="0006146B">
      <w:pPr>
        <w:ind w:firstLine="708"/>
      </w:pPr>
    </w:p>
    <w:p w14:paraId="57A272CB" w14:textId="77777777" w:rsidR="0006146B" w:rsidRDefault="0006146B" w:rsidP="0006146B">
      <w:pPr>
        <w:rPr>
          <w:b/>
        </w:rPr>
      </w:pPr>
      <w:r>
        <w:rPr>
          <w:b/>
        </w:rPr>
        <w:lastRenderedPageBreak/>
        <w:t>III. Zasady uczestnictwa</w:t>
      </w:r>
    </w:p>
    <w:p w14:paraId="0E1AAEC4" w14:textId="77777777" w:rsidR="0006146B" w:rsidRDefault="0006146B" w:rsidP="0006146B">
      <w:pPr>
        <w:ind w:left="708"/>
      </w:pPr>
      <w:r>
        <w:t>1. W konkursie mogą uczestniczyć uczniowie Szkół Podstawowych znajdujących się na terenie Gminy Nawojowa.</w:t>
      </w:r>
    </w:p>
    <w:p w14:paraId="30AF4096" w14:textId="77777777" w:rsidR="0006146B" w:rsidRDefault="0006146B" w:rsidP="0006146B">
      <w:pPr>
        <w:ind w:firstLine="708"/>
      </w:pPr>
      <w:r>
        <w:t>2. Konkurs zostanie przeprowadzony w następujących kategoriach wiekowych:</w:t>
      </w:r>
    </w:p>
    <w:p w14:paraId="4E4D9AD9" w14:textId="77777777" w:rsidR="0006146B" w:rsidRDefault="0006146B" w:rsidP="0006146B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a) Klasy 0-III,</w:t>
      </w:r>
    </w:p>
    <w:p w14:paraId="123A674D" w14:textId="77777777" w:rsidR="0006146B" w:rsidRDefault="0006146B" w:rsidP="0006146B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b) Klasy IV-VIII.</w:t>
      </w:r>
    </w:p>
    <w:p w14:paraId="6599C119" w14:textId="77777777" w:rsidR="0006146B" w:rsidRDefault="0006146B" w:rsidP="0006146B">
      <w:pPr>
        <w:ind w:firstLine="708"/>
      </w:pPr>
      <w:r>
        <w:t>3.  Uczestnik konkursu może wykonać tylko jedną pracę (niezależnie od kategorii).</w:t>
      </w:r>
    </w:p>
    <w:p w14:paraId="5691CAE6" w14:textId="18C1FA2B" w:rsidR="0006146B" w:rsidRDefault="0006146B" w:rsidP="0006146B">
      <w:pPr>
        <w:ind w:left="708"/>
      </w:pPr>
      <w:r>
        <w:t>4.  Uczniowie wykonują pracę plastyczną zgodną z celami konkursu. Przez pracę plastyczną rozumie się wykonanie p</w:t>
      </w:r>
      <w:r w:rsidR="000F26D6">
        <w:t>racy</w:t>
      </w:r>
      <w:r>
        <w:t xml:space="preserve"> techniką </w:t>
      </w:r>
      <w:r w:rsidR="005A0CB9">
        <w:t>-</w:t>
      </w:r>
      <w:r>
        <w:t>malowanie/rysowanie.</w:t>
      </w:r>
    </w:p>
    <w:p w14:paraId="0EB29B30" w14:textId="6F4A016B" w:rsidR="000F26D6" w:rsidRPr="000F26D6" w:rsidRDefault="000F26D6" w:rsidP="0006146B">
      <w:pPr>
        <w:ind w:left="708"/>
        <w:rPr>
          <w:b/>
          <w:bCs/>
          <w:sz w:val="24"/>
          <w:szCs w:val="24"/>
        </w:rPr>
      </w:pPr>
      <w:r w:rsidRPr="005A0CB9">
        <w:rPr>
          <w:b/>
          <w:bCs/>
          <w:sz w:val="28"/>
          <w:szCs w:val="28"/>
        </w:rPr>
        <w:t xml:space="preserve">5. </w:t>
      </w:r>
      <w:r w:rsidRPr="00632B73">
        <w:rPr>
          <w:b/>
          <w:bCs/>
          <w:sz w:val="28"/>
          <w:szCs w:val="28"/>
        </w:rPr>
        <w:t xml:space="preserve">Uczniowie wykonują pracę zgodną z celami konkursu. Tematyka pracy ma zwrócić uwagę , że czysta gmina to piękna gmina. Praca ma ukazywać jak przez nasze postępowanie wpływamy na środowisko.  </w:t>
      </w:r>
    </w:p>
    <w:p w14:paraId="3221CC32" w14:textId="7577CBFA" w:rsidR="0006146B" w:rsidRDefault="00B96AE9" w:rsidP="0006146B">
      <w:pPr>
        <w:ind w:left="708"/>
      </w:pPr>
      <w:r>
        <w:t>6</w:t>
      </w:r>
      <w:r w:rsidR="0006146B">
        <w:t>.  W pracach nie mogą być używane nazwy, logotypy produktów handlowych.</w:t>
      </w:r>
    </w:p>
    <w:p w14:paraId="55A3708E" w14:textId="180657DE" w:rsidR="0006146B" w:rsidRDefault="00B96AE9" w:rsidP="0006146B">
      <w:pPr>
        <w:ind w:left="708"/>
      </w:pPr>
      <w:r>
        <w:t>7</w:t>
      </w:r>
      <w:r w:rsidR="0006146B">
        <w:t xml:space="preserve">.  Każda praca powinna być na odwrocie trwale opisana. </w:t>
      </w:r>
    </w:p>
    <w:p w14:paraId="7A21E1FB" w14:textId="77777777" w:rsidR="0006146B" w:rsidRDefault="0006146B" w:rsidP="0006146B">
      <w:pPr>
        <w:ind w:left="708"/>
      </w:pPr>
      <w:r>
        <w:t xml:space="preserve">Metryczka konkursowa powinna zawierać: </w:t>
      </w:r>
    </w:p>
    <w:p w14:paraId="00E757B1" w14:textId="77777777" w:rsidR="0006146B" w:rsidRDefault="0006146B" w:rsidP="0006146B">
      <w:pPr>
        <w:ind w:left="708"/>
      </w:pPr>
      <w:r>
        <w:rPr>
          <w:b/>
          <w:bCs/>
        </w:rPr>
        <w:t>- Tytuł pracy oraz kategorię wiekową (1</w:t>
      </w:r>
      <w:r>
        <w:t xml:space="preserve"> (0-III)</w:t>
      </w:r>
      <w:r>
        <w:rPr>
          <w:b/>
          <w:bCs/>
        </w:rPr>
        <w:t>, 2</w:t>
      </w:r>
      <w:r>
        <w:rPr>
          <w:bCs/>
        </w:rPr>
        <w:t>(IV-VIII)</w:t>
      </w:r>
      <w:r>
        <w:rPr>
          <w:b/>
          <w:bCs/>
        </w:rPr>
        <w:t xml:space="preserve"> )</w:t>
      </w:r>
    </w:p>
    <w:p w14:paraId="461BDE5E" w14:textId="77777777" w:rsidR="0006146B" w:rsidRDefault="0006146B" w:rsidP="0006146B">
      <w:pPr>
        <w:ind w:left="708"/>
      </w:pPr>
      <w:r>
        <w:rPr>
          <w:b/>
          <w:bCs/>
        </w:rPr>
        <w:t>- Imię i nazwisko autora pracy, wiek, klasa i nazwa szkoły</w:t>
      </w:r>
    </w:p>
    <w:p w14:paraId="362E976A" w14:textId="77777777" w:rsidR="0006146B" w:rsidRDefault="0006146B" w:rsidP="0006146B">
      <w:pPr>
        <w:ind w:left="708"/>
      </w:pPr>
      <w:r>
        <w:rPr>
          <w:b/>
          <w:bCs/>
        </w:rPr>
        <w:t xml:space="preserve">- nr tel. do kontaktu  </w:t>
      </w:r>
    </w:p>
    <w:p w14:paraId="34738597" w14:textId="432B9464" w:rsidR="0006146B" w:rsidRDefault="00B96AE9" w:rsidP="0006146B">
      <w:pPr>
        <w:ind w:left="708"/>
      </w:pPr>
      <w:r>
        <w:t>8</w:t>
      </w:r>
      <w:r w:rsidR="0006146B">
        <w:t>. Do pracy należy dołączyć pisemną zgodę rodziców/opiekunów uczestnika konkursu.</w:t>
      </w:r>
      <w:r w:rsidR="0006146B">
        <w:rPr>
          <w:b/>
          <w:bCs/>
          <w:u w:val="single"/>
        </w:rPr>
        <w:t xml:space="preserve"> Brak zgody będzie równoznaczny z wykluczeniem pracy z konkursu.</w:t>
      </w:r>
    </w:p>
    <w:p w14:paraId="4ED8C1A7" w14:textId="6A24A42A" w:rsidR="0006146B" w:rsidRDefault="00B96AE9" w:rsidP="0006146B">
      <w:pPr>
        <w:ind w:left="708"/>
      </w:pPr>
      <w:r>
        <w:t>9</w:t>
      </w:r>
      <w:r w:rsidR="0006146B">
        <w:t xml:space="preserve">. Udział w Konkursie oznacza udzielenie Organizatorowi prawa do publicznej prezentacji zgłoszonej pracy. </w:t>
      </w:r>
    </w:p>
    <w:p w14:paraId="6C8A0EAA" w14:textId="77777777" w:rsidR="0006146B" w:rsidRDefault="0006146B" w:rsidP="0006146B">
      <w:r>
        <w:rPr>
          <w:b/>
          <w:bCs/>
        </w:rPr>
        <w:t xml:space="preserve">IV. Kryteria stosowane podczas oceniania prac: </w:t>
      </w:r>
    </w:p>
    <w:p w14:paraId="07617849" w14:textId="77777777" w:rsidR="0006146B" w:rsidRDefault="0006146B" w:rsidP="0006146B">
      <w:pPr>
        <w:ind w:left="708"/>
      </w:pPr>
      <w:r>
        <w:t xml:space="preserve">1. Zgodność z regulaminem oraz tematem konkursu. </w:t>
      </w:r>
    </w:p>
    <w:p w14:paraId="41504AFB" w14:textId="77777777" w:rsidR="0006146B" w:rsidRDefault="0006146B" w:rsidP="0006146B">
      <w:pPr>
        <w:ind w:left="708"/>
      </w:pPr>
      <w:r>
        <w:t xml:space="preserve">2. Ujęcie tematu (pomysłowość, technika wykonania, poprawność, estetyka pracy). </w:t>
      </w:r>
    </w:p>
    <w:p w14:paraId="40595D72" w14:textId="77777777" w:rsidR="0006146B" w:rsidRDefault="0006146B" w:rsidP="0006146B">
      <w:pPr>
        <w:ind w:left="708"/>
      </w:pPr>
      <w:r>
        <w:t xml:space="preserve">3. Czytelność przekazu, z którego będzie wynikało, że praca została wykonana na potrzeby konkursu. </w:t>
      </w:r>
    </w:p>
    <w:p w14:paraId="3F62A539" w14:textId="77777777" w:rsidR="0006146B" w:rsidRDefault="0006146B" w:rsidP="0006146B">
      <w:pPr>
        <w:ind w:left="708"/>
      </w:pPr>
      <w:r>
        <w:t>4. Inwencja i pomysłowość w podejściu do tematu.</w:t>
      </w:r>
    </w:p>
    <w:p w14:paraId="46694822" w14:textId="77777777" w:rsidR="0006146B" w:rsidRDefault="0006146B" w:rsidP="0006146B">
      <w:r>
        <w:rPr>
          <w:b/>
          <w:bCs/>
        </w:rPr>
        <w:t xml:space="preserve">VI. Forma prac konkursowych: </w:t>
      </w:r>
    </w:p>
    <w:p w14:paraId="500124AE" w14:textId="40E9042B" w:rsidR="0006146B" w:rsidRDefault="0006146B" w:rsidP="0006146B">
      <w:pPr>
        <w:ind w:left="708"/>
      </w:pPr>
      <w:r>
        <w:t xml:space="preserve">1. Technika </w:t>
      </w:r>
      <w:r w:rsidR="00632B73">
        <w:t xml:space="preserve">pracy to kredki ołówkowe, świecowe, ołówki , pisaki lub farby. </w:t>
      </w:r>
      <w:r>
        <w:t xml:space="preserve"> </w:t>
      </w:r>
    </w:p>
    <w:p w14:paraId="022F2DAD" w14:textId="48B8BF18" w:rsidR="000F26D6" w:rsidRDefault="0006146B" w:rsidP="00EE15FA">
      <w:pPr>
        <w:ind w:left="708"/>
      </w:pPr>
      <w:r>
        <w:t xml:space="preserve">2. Dopuszczalny format prac – A4 lub A3 </w:t>
      </w:r>
    </w:p>
    <w:p w14:paraId="7287CDC3" w14:textId="5EEDAE12" w:rsidR="005A0CB9" w:rsidRDefault="005A0CB9" w:rsidP="00EE15FA">
      <w:pPr>
        <w:ind w:left="708"/>
      </w:pPr>
    </w:p>
    <w:p w14:paraId="5F3BC8AC" w14:textId="77777777" w:rsidR="005A0CB9" w:rsidRDefault="005A0CB9" w:rsidP="00EE15FA">
      <w:pPr>
        <w:ind w:left="708"/>
      </w:pPr>
    </w:p>
    <w:p w14:paraId="4519330A" w14:textId="77777777" w:rsidR="0006146B" w:rsidRDefault="0006146B" w:rsidP="0006146B">
      <w:r>
        <w:rPr>
          <w:b/>
          <w:bCs/>
        </w:rPr>
        <w:lastRenderedPageBreak/>
        <w:t xml:space="preserve">VII. Terminy </w:t>
      </w:r>
    </w:p>
    <w:p w14:paraId="72C7E2F1" w14:textId="66655397" w:rsidR="0006146B" w:rsidRDefault="0006146B" w:rsidP="0006146B">
      <w:pPr>
        <w:ind w:left="708"/>
        <w:rPr>
          <w:b/>
          <w:bCs/>
        </w:rPr>
      </w:pPr>
      <w:r>
        <w:rPr>
          <w:b/>
          <w:bCs/>
        </w:rPr>
        <w:t xml:space="preserve">Termin ogłoszenia konkursu : </w:t>
      </w:r>
      <w:r w:rsidR="00302439">
        <w:rPr>
          <w:b/>
          <w:bCs/>
        </w:rPr>
        <w:t>1</w:t>
      </w:r>
      <w:r w:rsidR="005A0CB9">
        <w:rPr>
          <w:b/>
          <w:bCs/>
        </w:rPr>
        <w:t>4</w:t>
      </w:r>
      <w:r>
        <w:rPr>
          <w:b/>
          <w:bCs/>
        </w:rPr>
        <w:t>.0</w:t>
      </w:r>
      <w:r w:rsidR="00302439">
        <w:rPr>
          <w:b/>
          <w:bCs/>
        </w:rPr>
        <w:t>8</w:t>
      </w:r>
      <w:r>
        <w:rPr>
          <w:b/>
          <w:bCs/>
        </w:rPr>
        <w:t xml:space="preserve">.2020r. </w:t>
      </w:r>
    </w:p>
    <w:p w14:paraId="795A2F5C" w14:textId="5E3521BA" w:rsidR="0006146B" w:rsidRDefault="0006146B" w:rsidP="0006146B">
      <w:pPr>
        <w:ind w:left="708"/>
        <w:rPr>
          <w:b/>
          <w:bCs/>
        </w:rPr>
      </w:pPr>
      <w:r>
        <w:t xml:space="preserve">Prace należy </w:t>
      </w:r>
      <w:r w:rsidR="00A7793D">
        <w:t>składać</w:t>
      </w:r>
      <w:r w:rsidR="000F26D6">
        <w:t xml:space="preserve"> do </w:t>
      </w:r>
      <w:r w:rsidR="00632B73">
        <w:t>1</w:t>
      </w:r>
      <w:r w:rsidR="005A0CB9">
        <w:t>4</w:t>
      </w:r>
      <w:r w:rsidR="000F26D6">
        <w:t xml:space="preserve"> </w:t>
      </w:r>
      <w:r w:rsidR="00632B73">
        <w:t xml:space="preserve">września </w:t>
      </w:r>
      <w:r w:rsidR="000F26D6">
        <w:t>2020r. w Urzędzie Gminy Nawojowa ul. Ogrodowa 2 , 33-335 Nawojowa</w:t>
      </w:r>
      <w:r w:rsidR="00A7793D">
        <w:t xml:space="preserve"> </w:t>
      </w:r>
      <w:r>
        <w:t xml:space="preserve"> </w:t>
      </w:r>
    </w:p>
    <w:p w14:paraId="13D7C759" w14:textId="7B070259" w:rsidR="00A7793D" w:rsidRDefault="0006146B" w:rsidP="0006146B">
      <w:pPr>
        <w:ind w:left="708"/>
      </w:pPr>
      <w:r>
        <w:t xml:space="preserve">Do prac należy dołączyć kartę uczestnictwa (załącznik nr 1), którą powinien podpisać rodzic lub osoba uprawniona do reprezentowania dziecka (dla nieletnich) </w:t>
      </w:r>
    </w:p>
    <w:p w14:paraId="58075C99" w14:textId="77777777" w:rsidR="0006146B" w:rsidRDefault="0006146B" w:rsidP="0006146B">
      <w:pPr>
        <w:rPr>
          <w:b/>
          <w:bCs/>
        </w:rPr>
      </w:pPr>
      <w:r>
        <w:rPr>
          <w:b/>
          <w:bCs/>
        </w:rPr>
        <w:t>IX. Ogłoszenie wyników</w:t>
      </w:r>
    </w:p>
    <w:p w14:paraId="2D784D6C" w14:textId="77777777" w:rsidR="0006146B" w:rsidRDefault="0006146B" w:rsidP="0006146B">
      <w:pPr>
        <w:ind w:left="705"/>
        <w:rPr>
          <w:b/>
          <w:bCs/>
        </w:rPr>
      </w:pPr>
      <w:r>
        <w:rPr>
          <w:b/>
          <w:bCs/>
        </w:rPr>
        <w:t xml:space="preserve">O wynikach konkursu laureaci zostaną poinformowani do 30 września 2020r. Osoby nagrodzone zostaną powiadomione o miejscu i godzinie wręczenia nagród. </w:t>
      </w:r>
    </w:p>
    <w:p w14:paraId="7B3EFB07" w14:textId="77777777" w:rsidR="0006146B" w:rsidRDefault="0006146B" w:rsidP="0006146B">
      <w:pPr>
        <w:rPr>
          <w:b/>
        </w:rPr>
      </w:pPr>
      <w:r>
        <w:rPr>
          <w:b/>
          <w:bCs/>
        </w:rPr>
        <w:t xml:space="preserve">IX. Nagrody </w:t>
      </w:r>
    </w:p>
    <w:p w14:paraId="3A3130BB" w14:textId="77777777" w:rsidR="0006146B" w:rsidRDefault="0006146B" w:rsidP="0006146B">
      <w:pPr>
        <w:pStyle w:val="Akapitzlist"/>
        <w:numPr>
          <w:ilvl w:val="0"/>
          <w:numId w:val="1"/>
        </w:numPr>
      </w:pPr>
      <w:r>
        <w:t xml:space="preserve">Komisja Konkursowa wyłoni 3 nagrodzone prace w każdej grupie wiekowej oraz po dwa wyróżnienia w każdej grupie wiekowej. </w:t>
      </w:r>
    </w:p>
    <w:p w14:paraId="676D194F" w14:textId="7787CFE5" w:rsidR="000F26D6" w:rsidRPr="000F26D6" w:rsidRDefault="0006146B" w:rsidP="000F26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F26D6">
        <w:rPr>
          <w:b/>
          <w:bCs/>
        </w:rPr>
        <w:t xml:space="preserve">Upominki w konkursie </w:t>
      </w:r>
      <w:bookmarkStart w:id="1" w:name="_Hlk48212950"/>
      <w:r w:rsidRPr="000F26D6">
        <w:rPr>
          <w:b/>
          <w:bCs/>
        </w:rPr>
        <w:t xml:space="preserve">współfinansowane zostaną w ramach </w:t>
      </w:r>
      <w:r w:rsidR="000F26D6" w:rsidRPr="000F26D6">
        <w:rPr>
          <w:b/>
          <w:bCs/>
        </w:rPr>
        <w:t>„Programu Priorytetowego -</w:t>
      </w:r>
      <w:r w:rsidR="000F26D6">
        <w:rPr>
          <w:b/>
          <w:bCs/>
        </w:rPr>
        <w:t xml:space="preserve"> </w:t>
      </w:r>
      <w:r w:rsidR="000F26D6" w:rsidRPr="000F26D6">
        <w:rPr>
          <w:b/>
          <w:bCs/>
        </w:rPr>
        <w:t xml:space="preserve">Edukacja Ekologiczna” dofinansowanego z Wojewódzkiego Funduszu Ochrony Środowiska i Gospodarki Wodnej w Krakowie. </w:t>
      </w:r>
      <w:bookmarkEnd w:id="1"/>
    </w:p>
    <w:p w14:paraId="5BAAAAE9" w14:textId="77777777" w:rsidR="0006146B" w:rsidRDefault="0006146B" w:rsidP="000614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X. Postanowienia końcowe. </w:t>
      </w:r>
    </w:p>
    <w:p w14:paraId="3D6B9086" w14:textId="77777777" w:rsidR="0006146B" w:rsidRDefault="0006146B" w:rsidP="0006146B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1. Regulamin konkursu i formularz oświadczenia opiekuna prawnego uczestnika są dostępne na stronie internetowej Urzędu Gminy Nawojowa : </w:t>
      </w:r>
      <w:r>
        <w:rPr>
          <w:b/>
          <w:bCs/>
          <w:sz w:val="22"/>
          <w:szCs w:val="22"/>
        </w:rPr>
        <w:t xml:space="preserve">http://www.nawojowa.pl/ </w:t>
      </w:r>
    </w:p>
    <w:p w14:paraId="62944363" w14:textId="77777777" w:rsidR="0006146B" w:rsidRDefault="0006146B" w:rsidP="0006146B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2.  Wszystkie prace biorące udział w konkursie pozostają własnością organizatora, który zastrzega sobie prawo do ich publikacji. </w:t>
      </w:r>
    </w:p>
    <w:p w14:paraId="6CEA1D94" w14:textId="77777777" w:rsidR="0006146B" w:rsidRDefault="0006146B" w:rsidP="0006146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Każdy biorący udział w konkursie akceptuje warunki niniejszego regulaminu. </w:t>
      </w:r>
    </w:p>
    <w:p w14:paraId="6C7DB731" w14:textId="77777777" w:rsidR="0006146B" w:rsidRDefault="0006146B" w:rsidP="0006146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4. Prace niezgodne z regulaminem nie będą brane pod uwagę.</w:t>
      </w:r>
    </w:p>
    <w:p w14:paraId="2DE9B987" w14:textId="77777777" w:rsidR="0006146B" w:rsidRDefault="0006146B" w:rsidP="0006146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5. Rozstrzygnięcie jury jest ostateczne (od werdyktu nie przysługuje odwołanie)</w:t>
      </w:r>
    </w:p>
    <w:p w14:paraId="7A7F4B14" w14:textId="77777777" w:rsidR="0006146B" w:rsidRDefault="0006146B" w:rsidP="0006146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6. Wszelkie sprawy nie uwzględnione w regulaminie rozstrzyga Organizator.</w:t>
      </w:r>
    </w:p>
    <w:p w14:paraId="007032B5" w14:textId="77777777" w:rsidR="0006146B" w:rsidRDefault="0006146B" w:rsidP="0006146B">
      <w:pPr>
        <w:pStyle w:val="Default"/>
        <w:ind w:firstLine="708"/>
        <w:rPr>
          <w:sz w:val="22"/>
          <w:szCs w:val="22"/>
        </w:rPr>
      </w:pPr>
    </w:p>
    <w:p w14:paraId="6B5607B8" w14:textId="4E9A9DB6" w:rsidR="0006146B" w:rsidRDefault="0006146B" w:rsidP="0006146B">
      <w:pPr>
        <w:pStyle w:val="Default"/>
        <w:rPr>
          <w:sz w:val="22"/>
          <w:szCs w:val="22"/>
        </w:rPr>
      </w:pPr>
    </w:p>
    <w:p w14:paraId="5E730000" w14:textId="05DDA7B6" w:rsidR="0006146B" w:rsidRDefault="00302439" w:rsidP="0006146B">
      <w:pPr>
        <w:ind w:left="708"/>
      </w:pPr>
      <w:r>
        <w:rPr>
          <w:noProof/>
        </w:rPr>
        <w:drawing>
          <wp:inline distT="0" distB="0" distL="0" distR="0" wp14:anchorId="23779709" wp14:editId="28460D2E">
            <wp:extent cx="3752850" cy="1628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030" r="3410" b="22678"/>
                    <a:stretch/>
                  </pic:blipFill>
                  <pic:spPr bwMode="auto">
                    <a:xfrm>
                      <a:off x="0" y="0"/>
                      <a:ext cx="3756317" cy="163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CE345" w14:textId="138E4A0D" w:rsidR="0006146B" w:rsidRDefault="0006146B" w:rsidP="005A0CB9">
      <w:pPr>
        <w:ind w:left="708"/>
      </w:pPr>
      <w:r>
        <w:t xml:space="preserve">Wszelkich informacji nt. konkursu, udziela Pani Dorota Kucharska – </w:t>
      </w:r>
      <w:proofErr w:type="spellStart"/>
      <w:r>
        <w:t>Ekodoradca</w:t>
      </w:r>
      <w:proofErr w:type="spellEnd"/>
      <w:r>
        <w:t xml:space="preserve"> w Urzędzie Gminy w Nawojowej, tel. 18 445-70-67 , pok. nr 26, ul. Ogrodowa 2 w godzinach pracy Urzędu; mail: </w:t>
      </w:r>
      <w:hyperlink r:id="rId9" w:history="1">
        <w:r>
          <w:rPr>
            <w:rStyle w:val="Hipercze"/>
          </w:rPr>
          <w:t>ekodoradca@nawojowa.pl</w:t>
        </w:r>
      </w:hyperlink>
      <w:r>
        <w:t xml:space="preserve"> </w:t>
      </w:r>
    </w:p>
    <w:p w14:paraId="0A07C030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2D95"/>
    <w:multiLevelType w:val="hybridMultilevel"/>
    <w:tmpl w:val="429230C0"/>
    <w:lvl w:ilvl="0" w:tplc="C734B57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6B"/>
    <w:rsid w:val="0005260F"/>
    <w:rsid w:val="0006146B"/>
    <w:rsid w:val="000D58A4"/>
    <w:rsid w:val="000F26D6"/>
    <w:rsid w:val="0010400C"/>
    <w:rsid w:val="00112F41"/>
    <w:rsid w:val="001D6AF3"/>
    <w:rsid w:val="00227527"/>
    <w:rsid w:val="00295AC6"/>
    <w:rsid w:val="00302439"/>
    <w:rsid w:val="00341820"/>
    <w:rsid w:val="005A0CB9"/>
    <w:rsid w:val="00632B73"/>
    <w:rsid w:val="0064319D"/>
    <w:rsid w:val="00667647"/>
    <w:rsid w:val="00954E08"/>
    <w:rsid w:val="00A7793D"/>
    <w:rsid w:val="00B96AE9"/>
    <w:rsid w:val="00CC05C6"/>
    <w:rsid w:val="00D955D6"/>
    <w:rsid w:val="00DB1536"/>
    <w:rsid w:val="00E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FFE4"/>
  <w15:chartTrackingRefBased/>
  <w15:docId w15:val="{35C77B1F-585B-4A47-AC20-3548E14E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14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146B"/>
    <w:pPr>
      <w:ind w:left="720"/>
      <w:contextualSpacing/>
    </w:pPr>
  </w:style>
  <w:style w:type="paragraph" w:customStyle="1" w:styleId="Default">
    <w:name w:val="Default"/>
    <w:rsid w:val="00061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doradca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83DC-7D5D-454D-9426-99D216F8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cp:lastPrinted>2020-08-14T10:13:00Z</cp:lastPrinted>
  <dcterms:created xsi:type="dcterms:W3CDTF">2020-04-27T11:02:00Z</dcterms:created>
  <dcterms:modified xsi:type="dcterms:W3CDTF">2020-08-14T11:38:00Z</dcterms:modified>
</cp:coreProperties>
</file>