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E93" w:rsidRPr="007F5DD5" w:rsidRDefault="003A0E93" w:rsidP="00AB70A7">
      <w:pPr>
        <w:jc w:val="center"/>
        <w:rPr>
          <w:b/>
        </w:rPr>
      </w:pPr>
      <w:r w:rsidRPr="007F5DD5">
        <w:rPr>
          <w:b/>
        </w:rPr>
        <w:t xml:space="preserve">Ogłoszenie o naborze wniosków na wymianę starych kotłów węglowych na nowoczesne kotły węglowe </w:t>
      </w:r>
      <w:r w:rsidR="00AB70A7" w:rsidRPr="007F5DD5">
        <w:rPr>
          <w:b/>
        </w:rPr>
        <w:t xml:space="preserve">spełniające wymagania </w:t>
      </w:r>
      <w:proofErr w:type="spellStart"/>
      <w:r w:rsidR="00AB70A7" w:rsidRPr="007F5DD5">
        <w:rPr>
          <w:b/>
        </w:rPr>
        <w:t>ekoprojektu</w:t>
      </w:r>
      <w:proofErr w:type="spellEnd"/>
      <w:r w:rsidR="00AB70A7" w:rsidRPr="007F5DD5">
        <w:rPr>
          <w:b/>
        </w:rPr>
        <w:t xml:space="preserve"> zgodnie z Dyrektywą 2009/125/EC w ramach programu PONE 2018.</w:t>
      </w:r>
    </w:p>
    <w:p w:rsidR="007F5DD5" w:rsidRDefault="007F5DD5" w:rsidP="00AB70A7">
      <w:pPr>
        <w:spacing w:after="0"/>
        <w:jc w:val="both"/>
      </w:pPr>
    </w:p>
    <w:p w:rsidR="007F5DD5" w:rsidRDefault="00AB70A7" w:rsidP="00AB70A7">
      <w:pPr>
        <w:spacing w:after="0"/>
        <w:jc w:val="both"/>
      </w:pPr>
      <w:r>
        <w:t>W związku z podjęciem przez Radę Gminy Nawojowa w dniu</w:t>
      </w:r>
      <w:r>
        <w:t xml:space="preserve"> 24 lipca 2018 roku </w:t>
      </w:r>
      <w:r w:rsidRPr="00AB70A7">
        <w:t>uchwały Nr LII /460/18</w:t>
      </w:r>
      <w:r>
        <w:t xml:space="preserve"> w sprawie przyjęcia </w:t>
      </w:r>
      <w:r w:rsidRPr="00AB70A7">
        <w:t>Regulamin</w:t>
      </w:r>
      <w:r>
        <w:t>u</w:t>
      </w:r>
      <w:r w:rsidRPr="00AB70A7">
        <w:t xml:space="preserve"> </w:t>
      </w:r>
      <w:bookmarkStart w:id="0" w:name="_Hlk519492850"/>
      <w:r w:rsidRPr="00AB70A7">
        <w:t>udzielania dotacji celowej obejmując</w:t>
      </w:r>
      <w:r>
        <w:t>ego</w:t>
      </w:r>
      <w:r w:rsidRPr="00AB70A7">
        <w:t xml:space="preserve"> w szczególności kryteria wyboru inwestycji do finansowania lub dofinansowania oraz tryb postępowania w sprawie udzielania dotacji i sposób jej rozliczania </w:t>
      </w:r>
      <w:bookmarkStart w:id="1" w:name="_Hlk519674888"/>
      <w:r w:rsidRPr="00AB70A7">
        <w:t xml:space="preserve">w ramach  projektu pod nazwą </w:t>
      </w:r>
      <w:r w:rsidRPr="00AB70A7">
        <w:rPr>
          <w:bCs/>
        </w:rPr>
        <w:t>„</w:t>
      </w:r>
      <w:bookmarkStart w:id="2" w:name="_Hlk519244475"/>
      <w:r w:rsidRPr="00AB70A7">
        <w:rPr>
          <w:bCs/>
        </w:rPr>
        <w:t>Program poprawy jakości powietrza w Gminie Nawojowa związany ze zmianą systemu ogrzewania na proekologiczne w budynkach mieszkalnych w ramach Programu Ograniczenia Niskiej Emisji w roku 2018</w:t>
      </w:r>
      <w:bookmarkEnd w:id="2"/>
      <w:r w:rsidRPr="00AB70A7">
        <w:rPr>
          <w:bCs/>
        </w:rPr>
        <w:t>” ze środków Wojewódzkiego Funduszu Ochrony Środowiska i Gospodarki Wodnej w Krakowie oraz środków własnych Gminy Nawojowa</w:t>
      </w:r>
      <w:bookmarkEnd w:id="1"/>
      <w:r>
        <w:rPr>
          <w:bCs/>
        </w:rPr>
        <w:t xml:space="preserve"> – zawiadamia się , że w dniach </w:t>
      </w:r>
      <w:r w:rsidRPr="00631964">
        <w:rPr>
          <w:b/>
          <w:bCs/>
        </w:rPr>
        <w:t>od 20 do 24 sierpnia 2018roku</w:t>
      </w:r>
      <w:r>
        <w:rPr>
          <w:bCs/>
        </w:rPr>
        <w:t xml:space="preserve"> będzie prowadzony nabór wniosków o udzielenie dotacji celowej do </w:t>
      </w:r>
      <w:bookmarkStart w:id="3" w:name="_GoBack"/>
      <w:bookmarkEnd w:id="3"/>
      <w:r>
        <w:rPr>
          <w:bCs/>
        </w:rPr>
        <w:t xml:space="preserve">wymiany kotłów węglowych na kotły węglowe spełniające wymagania </w:t>
      </w:r>
      <w:proofErr w:type="spellStart"/>
      <w:r>
        <w:rPr>
          <w:bCs/>
        </w:rPr>
        <w:t>ekoprojektu</w:t>
      </w:r>
      <w:proofErr w:type="spellEnd"/>
      <w:r>
        <w:rPr>
          <w:bCs/>
        </w:rPr>
        <w:t xml:space="preserve"> </w:t>
      </w:r>
      <w:r>
        <w:t>zgodnie z Dyrektywą 2009/125/EC</w:t>
      </w:r>
      <w:r>
        <w:t>.</w:t>
      </w:r>
      <w:r w:rsidR="007F5DD5">
        <w:t xml:space="preserve"> </w:t>
      </w:r>
    </w:p>
    <w:p w:rsidR="00AB70A7" w:rsidRDefault="00AB70A7" w:rsidP="007F5DD5">
      <w:pPr>
        <w:spacing w:after="0"/>
        <w:ind w:firstLine="708"/>
        <w:jc w:val="both"/>
      </w:pPr>
      <w:r>
        <w:t xml:space="preserve"> </w:t>
      </w:r>
      <w:r w:rsidR="00A62C97">
        <w:t xml:space="preserve">Warunkiem przystąpienia do programu jest złożenie na dzienniku podawczym Urzędu Gminy Nawojowa kompletnego wniosku, według wzoru stanowiącego Załącznik nr 1 do Regulaminu w </w:t>
      </w:r>
      <w:r w:rsidR="00631964">
        <w:t xml:space="preserve">wyżej wymienionym </w:t>
      </w:r>
      <w:r w:rsidR="00A62C97">
        <w:t>terminie</w:t>
      </w:r>
      <w:r w:rsidR="00631964">
        <w:t xml:space="preserve">. Data złożenia wniosku decyduje o kolejności umieszczenia na liście osób ubiegających się o dotację. </w:t>
      </w:r>
      <w:r w:rsidR="00FA5761">
        <w:t xml:space="preserve">Gmina podpisze umowy o przyznanie dotacji z kwalifikującymi się wnioskodawcami. </w:t>
      </w:r>
    </w:p>
    <w:p w:rsidR="00FA5761" w:rsidRDefault="00FA5761" w:rsidP="007F5DD5">
      <w:pPr>
        <w:spacing w:after="0"/>
        <w:ind w:firstLine="708"/>
        <w:jc w:val="both"/>
      </w:pPr>
      <w:r>
        <w:t>Dotacja na zmianę systemu ogrzewania wynosi do 90% kosztów kwalifikowanych i wyliczana jest indywidualnie na podstawie</w:t>
      </w:r>
      <w:r w:rsidR="007F5DD5">
        <w:t xml:space="preserve"> obowiązujących w Wojewódzkim Funduszu Ochrony Środowiska i Gospodarki Wodnej w Krakowie</w:t>
      </w:r>
      <w:r>
        <w:t xml:space="preserve"> wskaźników maksymalnych</w:t>
      </w:r>
      <w:r w:rsidR="007F5DD5">
        <w:t xml:space="preserve"> jednostkowych kosztów osiągnięcia efektu ekologicznego tj. do 650 zł/kW mocy.</w:t>
      </w:r>
    </w:p>
    <w:p w:rsidR="00FA5761" w:rsidRDefault="00FA5761" w:rsidP="007F5DD5">
      <w:pPr>
        <w:spacing w:after="0"/>
        <w:ind w:firstLine="708"/>
        <w:jc w:val="both"/>
      </w:pPr>
      <w:r>
        <w:t>Dotacja nie obejmuje prac wykonanych przed zawarciem Umowy pomiędzy Gminą a Inwestorem.</w:t>
      </w:r>
    </w:p>
    <w:p w:rsidR="007F5DD5" w:rsidRDefault="00631964" w:rsidP="007F5DD5">
      <w:pPr>
        <w:spacing w:after="0"/>
        <w:jc w:val="both"/>
      </w:pPr>
      <w:r>
        <w:t xml:space="preserve">Moc nowego kotła ma być o 20% niższa niż moc obecnego kotła. Do dofinansowania kwalifikują się kotły węglowe spełniające wymagania </w:t>
      </w:r>
      <w:proofErr w:type="spellStart"/>
      <w:r>
        <w:t>ekoprojektu</w:t>
      </w:r>
      <w:proofErr w:type="spellEnd"/>
      <w:r>
        <w:t xml:space="preserve"> </w:t>
      </w:r>
      <w:r w:rsidR="00FA5761">
        <w:t>zgodnie z Dyrektywą 2009/125/EC</w:t>
      </w:r>
      <w:r w:rsidR="00FA5761">
        <w:t>. Kotły posiadające dodatkowy ruszt nie kwalifikują się do dofinansowania.</w:t>
      </w:r>
      <w:r w:rsidR="007F5DD5" w:rsidRPr="007F5DD5">
        <w:t xml:space="preserve"> </w:t>
      </w:r>
      <w:r w:rsidR="007F5DD5">
        <w:t xml:space="preserve">Lista kotłów niskoemisyjnych spełniających wymagania </w:t>
      </w:r>
      <w:proofErr w:type="spellStart"/>
      <w:r w:rsidR="007F5DD5">
        <w:t>ekoprojektu</w:t>
      </w:r>
      <w:proofErr w:type="spellEnd"/>
      <w:r w:rsidR="007F5DD5">
        <w:t xml:space="preserve"> dostępna jest na stronie </w:t>
      </w:r>
      <w:hyperlink r:id="rId5" w:history="1">
        <w:r w:rsidR="007F5DD5" w:rsidRPr="006C2663">
          <w:rPr>
            <w:rStyle w:val="Hipercze"/>
          </w:rPr>
          <w:t>www.powietrze.malopolska.pl/kotly</w:t>
        </w:r>
      </w:hyperlink>
      <w:r w:rsidR="007F5DD5">
        <w:t xml:space="preserve">. </w:t>
      </w:r>
    </w:p>
    <w:p w:rsidR="00631964" w:rsidRDefault="00631964" w:rsidP="007F5DD5">
      <w:pPr>
        <w:spacing w:after="0"/>
        <w:ind w:firstLine="708"/>
        <w:jc w:val="both"/>
      </w:pPr>
    </w:p>
    <w:p w:rsidR="00FA5761" w:rsidRDefault="00FA5761" w:rsidP="00AB70A7">
      <w:pPr>
        <w:spacing w:after="0"/>
        <w:jc w:val="both"/>
      </w:pPr>
    </w:p>
    <w:p w:rsidR="00631964" w:rsidRDefault="00631964" w:rsidP="00AB70A7">
      <w:pPr>
        <w:spacing w:after="0"/>
        <w:jc w:val="both"/>
      </w:pPr>
    </w:p>
    <w:p w:rsidR="00631964" w:rsidRDefault="00631964" w:rsidP="00AB70A7">
      <w:pPr>
        <w:spacing w:after="0"/>
        <w:jc w:val="both"/>
      </w:pPr>
      <w:r>
        <w:t>Załączniki:</w:t>
      </w:r>
    </w:p>
    <w:p w:rsidR="00631964" w:rsidRDefault="00631964" w:rsidP="007F5DD5">
      <w:pPr>
        <w:pStyle w:val="Akapitzlist"/>
        <w:numPr>
          <w:ilvl w:val="0"/>
          <w:numId w:val="1"/>
        </w:numPr>
        <w:spacing w:after="0"/>
        <w:jc w:val="both"/>
      </w:pPr>
      <w:r>
        <w:t>Regulamin udziel</w:t>
      </w:r>
      <w:r w:rsidR="007F5DD5">
        <w:t>a</w:t>
      </w:r>
      <w:r>
        <w:t>nia dotacji</w:t>
      </w:r>
    </w:p>
    <w:p w:rsidR="00631964" w:rsidRDefault="00631964" w:rsidP="007F5DD5">
      <w:pPr>
        <w:pStyle w:val="Akapitzlist"/>
        <w:numPr>
          <w:ilvl w:val="0"/>
          <w:numId w:val="1"/>
        </w:numPr>
        <w:spacing w:after="0"/>
        <w:jc w:val="both"/>
      </w:pPr>
      <w:r>
        <w:t>Załącznik Nr 1 Wniosek o udzielenie dotacji</w:t>
      </w:r>
    </w:p>
    <w:p w:rsidR="00631964" w:rsidRDefault="00631964" w:rsidP="007F5DD5">
      <w:pPr>
        <w:pStyle w:val="Akapitzlist"/>
        <w:numPr>
          <w:ilvl w:val="0"/>
          <w:numId w:val="1"/>
        </w:numPr>
        <w:spacing w:after="0"/>
        <w:jc w:val="both"/>
      </w:pPr>
      <w:r>
        <w:t>Załącznik Nr 2 Umowa o udzielenie dotacji</w:t>
      </w:r>
    </w:p>
    <w:p w:rsidR="00631964" w:rsidRDefault="00631964" w:rsidP="007F5DD5">
      <w:pPr>
        <w:pStyle w:val="Akapitzlist"/>
        <w:numPr>
          <w:ilvl w:val="0"/>
          <w:numId w:val="1"/>
        </w:numPr>
        <w:spacing w:after="0"/>
        <w:jc w:val="both"/>
      </w:pPr>
      <w:r>
        <w:t>Załącznik Nr 3 Wniosek o rozliczenie dotacji</w:t>
      </w:r>
    </w:p>
    <w:p w:rsidR="0095502F" w:rsidRPr="00AB70A7" w:rsidRDefault="0095502F" w:rsidP="007F5DD5">
      <w:pPr>
        <w:pStyle w:val="Akapitzlist"/>
        <w:numPr>
          <w:ilvl w:val="0"/>
          <w:numId w:val="1"/>
        </w:numPr>
        <w:spacing w:after="0"/>
        <w:jc w:val="both"/>
      </w:pPr>
      <w:r>
        <w:t>Oświadczenie współwłaściciela o wyrażeniu zgody na realizację inwestycji</w:t>
      </w:r>
    </w:p>
    <w:bookmarkEnd w:id="0"/>
    <w:p w:rsidR="00295AC6" w:rsidRDefault="00295AC6" w:rsidP="00AB70A7">
      <w:pPr>
        <w:jc w:val="both"/>
      </w:pPr>
    </w:p>
    <w:sectPr w:rsidR="0029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56F"/>
    <w:multiLevelType w:val="hybridMultilevel"/>
    <w:tmpl w:val="49DCF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93"/>
    <w:rsid w:val="0005260F"/>
    <w:rsid w:val="000F4F3A"/>
    <w:rsid w:val="00295AC6"/>
    <w:rsid w:val="003A0E93"/>
    <w:rsid w:val="00631964"/>
    <w:rsid w:val="0064319D"/>
    <w:rsid w:val="007F5DD5"/>
    <w:rsid w:val="0095502F"/>
    <w:rsid w:val="00A62C97"/>
    <w:rsid w:val="00AB70A7"/>
    <w:rsid w:val="00F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5E19"/>
  <w15:chartTrackingRefBased/>
  <w15:docId w15:val="{9116A713-369B-4751-AC4F-E00BC6FB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5D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D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F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etrze.malopolska.pl/kot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2018-08-02T11:28:00Z</dcterms:created>
  <dcterms:modified xsi:type="dcterms:W3CDTF">2018-08-02T13:04:00Z</dcterms:modified>
</cp:coreProperties>
</file>