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680" w:rsidRDefault="0049113F" w:rsidP="00E93CD5">
      <w:pPr>
        <w:spacing w:after="0"/>
        <w:jc w:val="both"/>
      </w:pPr>
      <w:r>
        <w:t xml:space="preserve"> </w:t>
      </w:r>
    </w:p>
    <w:p w:rsidR="00B65317" w:rsidRPr="00020554" w:rsidRDefault="00E93CD5" w:rsidP="009A441A">
      <w:pPr>
        <w:spacing w:after="0"/>
        <w:jc w:val="both"/>
        <w:rPr>
          <w:sz w:val="16"/>
          <w:szCs w:val="16"/>
        </w:rPr>
      </w:pPr>
      <w:r>
        <w:tab/>
      </w:r>
      <w:r>
        <w:tab/>
      </w:r>
      <w:r>
        <w:tab/>
      </w:r>
      <w:r>
        <w:tab/>
      </w:r>
      <w:r>
        <w:tab/>
      </w:r>
      <w:r>
        <w:tab/>
      </w:r>
      <w:r>
        <w:tab/>
      </w:r>
      <w:r w:rsidR="004532A2" w:rsidRPr="00020554">
        <w:rPr>
          <w:sz w:val="16"/>
          <w:szCs w:val="16"/>
        </w:rPr>
        <w:t>Załącznik do uchwały Nr</w:t>
      </w:r>
      <w:r w:rsidR="0088254F">
        <w:rPr>
          <w:sz w:val="16"/>
          <w:szCs w:val="16"/>
        </w:rPr>
        <w:t xml:space="preserve"> LII /460/18</w:t>
      </w:r>
    </w:p>
    <w:p w:rsidR="009A441A" w:rsidRPr="00020554" w:rsidRDefault="004532A2" w:rsidP="009A441A">
      <w:pPr>
        <w:spacing w:after="0"/>
        <w:ind w:left="4956"/>
        <w:jc w:val="both"/>
        <w:rPr>
          <w:sz w:val="16"/>
          <w:szCs w:val="16"/>
        </w:rPr>
      </w:pPr>
      <w:r w:rsidRPr="00020554">
        <w:rPr>
          <w:sz w:val="16"/>
          <w:szCs w:val="16"/>
        </w:rPr>
        <w:t xml:space="preserve">Rady </w:t>
      </w:r>
      <w:r w:rsidR="00901CE5" w:rsidRPr="00020554">
        <w:rPr>
          <w:sz w:val="16"/>
          <w:szCs w:val="16"/>
        </w:rPr>
        <w:t>Gminy Nawojowa</w:t>
      </w:r>
      <w:r w:rsidRPr="00020554">
        <w:rPr>
          <w:sz w:val="16"/>
          <w:szCs w:val="16"/>
        </w:rPr>
        <w:t xml:space="preserve"> </w:t>
      </w:r>
      <w:bookmarkStart w:id="0" w:name="_Hlk481416140"/>
      <w:r w:rsidR="004E6A76" w:rsidRPr="00020554">
        <w:rPr>
          <w:sz w:val="16"/>
          <w:szCs w:val="16"/>
        </w:rPr>
        <w:t xml:space="preserve">z dnia </w:t>
      </w:r>
      <w:r w:rsidR="0088254F">
        <w:rPr>
          <w:sz w:val="16"/>
          <w:szCs w:val="16"/>
        </w:rPr>
        <w:t xml:space="preserve">24 lipca 2018 r. </w:t>
      </w:r>
      <w:r w:rsidR="00B13BB4" w:rsidRPr="00020554">
        <w:rPr>
          <w:sz w:val="16"/>
          <w:szCs w:val="16"/>
        </w:rPr>
        <w:t>w sprawie</w:t>
      </w:r>
      <w:r w:rsidR="000D3F23">
        <w:rPr>
          <w:sz w:val="16"/>
          <w:szCs w:val="16"/>
        </w:rPr>
        <w:t xml:space="preserve"> uchwalenia Regulaminu</w:t>
      </w:r>
      <w:r w:rsidR="00B13BB4" w:rsidRPr="00020554">
        <w:rPr>
          <w:sz w:val="16"/>
          <w:szCs w:val="16"/>
        </w:rPr>
        <w:t xml:space="preserve"> udzielania dotacji celowej</w:t>
      </w:r>
      <w:r w:rsidR="00E93CD5" w:rsidRPr="00020554">
        <w:rPr>
          <w:sz w:val="16"/>
          <w:szCs w:val="16"/>
        </w:rPr>
        <w:t xml:space="preserve"> </w:t>
      </w:r>
      <w:bookmarkEnd w:id="0"/>
      <w:r w:rsidR="00020554" w:rsidRPr="00020554">
        <w:rPr>
          <w:sz w:val="16"/>
          <w:szCs w:val="16"/>
        </w:rPr>
        <w:t>obejmując</w:t>
      </w:r>
      <w:r w:rsidR="000D3F23">
        <w:rPr>
          <w:sz w:val="16"/>
          <w:szCs w:val="16"/>
        </w:rPr>
        <w:t>ego</w:t>
      </w:r>
      <w:r w:rsidR="00020554" w:rsidRPr="00020554">
        <w:rPr>
          <w:sz w:val="16"/>
          <w:szCs w:val="16"/>
        </w:rPr>
        <w:t xml:space="preserve"> w szczególności kryteria wyboru inwestycji do finansowania lub dofinansowania oraz tryb postępowania w sprawie udzielania dotacji i sposób jej rozliczania </w:t>
      </w:r>
      <w:r w:rsidR="004E6A76" w:rsidRPr="00020554">
        <w:rPr>
          <w:sz w:val="16"/>
          <w:szCs w:val="16"/>
        </w:rPr>
        <w:t xml:space="preserve">w ramach projektu pod </w:t>
      </w:r>
      <w:r w:rsidR="004E6A76" w:rsidRPr="00020554">
        <w:rPr>
          <w:i/>
          <w:sz w:val="16"/>
          <w:szCs w:val="16"/>
        </w:rPr>
        <w:t>nazwą „</w:t>
      </w:r>
      <w:r w:rsidR="00020554" w:rsidRPr="00020554">
        <w:rPr>
          <w:b/>
          <w:bCs/>
          <w:i/>
          <w:sz w:val="16"/>
          <w:szCs w:val="16"/>
        </w:rPr>
        <w:t>Program poprawy jakości powietrza w Gminie Nawojowa związany ze zmianą systemu ogrzewania na proekologiczne w budynkach mieszkalnych w ramach Programu Ograniczenia Niskiej Emisji w roku 2018</w:t>
      </w:r>
      <w:r w:rsidR="00704405" w:rsidRPr="00020554">
        <w:rPr>
          <w:i/>
          <w:sz w:val="16"/>
          <w:szCs w:val="16"/>
        </w:rPr>
        <w:t>”</w:t>
      </w:r>
      <w:r w:rsidR="00704405" w:rsidRPr="00020554">
        <w:rPr>
          <w:sz w:val="16"/>
          <w:szCs w:val="16"/>
        </w:rPr>
        <w:t xml:space="preserve"> </w:t>
      </w:r>
      <w:r w:rsidR="009A441A" w:rsidRPr="00020554">
        <w:rPr>
          <w:sz w:val="16"/>
          <w:szCs w:val="16"/>
        </w:rPr>
        <w:t>ze środków Wojewódzkieg</w:t>
      </w:r>
      <w:r w:rsidR="004E6A76" w:rsidRPr="00020554">
        <w:rPr>
          <w:sz w:val="16"/>
          <w:szCs w:val="16"/>
        </w:rPr>
        <w:t>o Funduszu Ochrony Środowiska i </w:t>
      </w:r>
      <w:r w:rsidR="009A441A" w:rsidRPr="00020554">
        <w:rPr>
          <w:sz w:val="16"/>
          <w:szCs w:val="16"/>
        </w:rPr>
        <w:t xml:space="preserve">Gospodarki Wodnej w Krakowie </w:t>
      </w:r>
      <w:bookmarkStart w:id="1" w:name="_Hlk519674036"/>
      <w:r w:rsidR="005B404B">
        <w:rPr>
          <w:sz w:val="16"/>
          <w:szCs w:val="16"/>
        </w:rPr>
        <w:t>oraz środków własnych Gminy Nawojowa</w:t>
      </w:r>
      <w:r w:rsidR="0088254F">
        <w:rPr>
          <w:sz w:val="16"/>
          <w:szCs w:val="16"/>
        </w:rPr>
        <w:t>.</w:t>
      </w:r>
      <w:bookmarkStart w:id="2" w:name="_GoBack"/>
      <w:bookmarkEnd w:id="2"/>
    </w:p>
    <w:p w:rsidR="004532A2" w:rsidRDefault="004532A2" w:rsidP="009A441A">
      <w:pPr>
        <w:spacing w:after="0"/>
        <w:jc w:val="both"/>
        <w:rPr>
          <w:sz w:val="18"/>
          <w:szCs w:val="18"/>
        </w:rPr>
      </w:pPr>
    </w:p>
    <w:bookmarkEnd w:id="1"/>
    <w:p w:rsidR="004532A2" w:rsidRDefault="004532A2" w:rsidP="004532A2">
      <w:pPr>
        <w:spacing w:after="0"/>
        <w:ind w:left="4956" w:firstLine="708"/>
        <w:jc w:val="both"/>
      </w:pPr>
    </w:p>
    <w:p w:rsidR="004532A2" w:rsidRDefault="004532A2" w:rsidP="004E6A76">
      <w:pPr>
        <w:spacing w:after="0"/>
        <w:jc w:val="center"/>
        <w:rPr>
          <w:b/>
        </w:rPr>
      </w:pPr>
      <w:bookmarkStart w:id="3" w:name="_Hlk519493188"/>
      <w:r>
        <w:rPr>
          <w:b/>
        </w:rPr>
        <w:t>Regul</w:t>
      </w:r>
      <w:r w:rsidR="00B13BB4">
        <w:rPr>
          <w:b/>
        </w:rPr>
        <w:t xml:space="preserve">amin </w:t>
      </w:r>
      <w:bookmarkStart w:id="4" w:name="_Hlk519492850"/>
      <w:r w:rsidR="00B13BB4">
        <w:rPr>
          <w:b/>
        </w:rPr>
        <w:t>udzielania dotacji celowej</w:t>
      </w:r>
      <w:r>
        <w:rPr>
          <w:b/>
        </w:rPr>
        <w:t xml:space="preserve"> </w:t>
      </w:r>
      <w:r w:rsidR="00020554">
        <w:rPr>
          <w:b/>
        </w:rPr>
        <w:t>obejmując</w:t>
      </w:r>
      <w:r w:rsidR="003D6B84">
        <w:rPr>
          <w:b/>
        </w:rPr>
        <w:t>y</w:t>
      </w:r>
      <w:r w:rsidR="00020554">
        <w:rPr>
          <w:b/>
        </w:rPr>
        <w:t xml:space="preserve"> w szczególności kryteria wyboru inwestycji do finansowania lub dofinansowania oraz tryb postępowania w sprawie udzielania dotacji i sposób jej rozliczania </w:t>
      </w:r>
      <w:bookmarkStart w:id="5" w:name="_Hlk519674888"/>
      <w:r w:rsidR="00020554">
        <w:rPr>
          <w:b/>
        </w:rPr>
        <w:t xml:space="preserve">w ramach </w:t>
      </w:r>
      <w:r w:rsidR="004E6A76">
        <w:rPr>
          <w:b/>
        </w:rPr>
        <w:t xml:space="preserve"> projektu pod nazwą </w:t>
      </w:r>
      <w:r w:rsidR="00704405">
        <w:rPr>
          <w:b/>
          <w:bCs/>
        </w:rPr>
        <w:t>„</w:t>
      </w:r>
      <w:bookmarkStart w:id="6" w:name="_Hlk519244475"/>
      <w:r w:rsidR="00901CE5">
        <w:rPr>
          <w:b/>
          <w:bCs/>
        </w:rPr>
        <w:t>Program poprawy jakości powietrza w Gminie Nawojowa związany ze zmianą systemu ogrzewania na proekologiczne w budynkach mieszkalnych w ramach Programu Ograniczenia Niskiej Emisji w roku 2018</w:t>
      </w:r>
      <w:bookmarkEnd w:id="6"/>
      <w:r w:rsidR="00901CE5">
        <w:rPr>
          <w:b/>
          <w:bCs/>
        </w:rPr>
        <w:t>”</w:t>
      </w:r>
      <w:r w:rsidR="00020554">
        <w:rPr>
          <w:b/>
          <w:bCs/>
        </w:rPr>
        <w:t xml:space="preserve"> ze środków Wojewódzkiego Funduszu Ochrony Środowiska i Gospodarki Wodnej w Krakowie</w:t>
      </w:r>
      <w:r w:rsidR="005B404B">
        <w:rPr>
          <w:b/>
          <w:bCs/>
        </w:rPr>
        <w:t xml:space="preserve"> oraz środków własnych Gminy Nawojowa.</w:t>
      </w:r>
      <w:bookmarkEnd w:id="5"/>
    </w:p>
    <w:bookmarkEnd w:id="4"/>
    <w:p w:rsidR="004532A2" w:rsidRDefault="004532A2" w:rsidP="004532A2">
      <w:pPr>
        <w:spacing w:after="0"/>
        <w:jc w:val="center"/>
        <w:rPr>
          <w:b/>
        </w:rPr>
      </w:pPr>
    </w:p>
    <w:bookmarkEnd w:id="3"/>
    <w:p w:rsidR="004532A2" w:rsidRDefault="00A40F49" w:rsidP="004532A2">
      <w:pPr>
        <w:spacing w:after="0"/>
        <w:jc w:val="center"/>
        <w:rPr>
          <w:b/>
        </w:rPr>
      </w:pPr>
      <w:r>
        <w:rPr>
          <w:rFonts w:cstheme="minorHAnsi"/>
          <w:b/>
        </w:rPr>
        <w:t>§</w:t>
      </w:r>
      <w:r>
        <w:rPr>
          <w:b/>
        </w:rPr>
        <w:t>1</w:t>
      </w:r>
    </w:p>
    <w:p w:rsidR="009C004C" w:rsidRDefault="009C004C" w:rsidP="004532A2">
      <w:pPr>
        <w:spacing w:after="0"/>
        <w:jc w:val="center"/>
        <w:rPr>
          <w:b/>
        </w:rPr>
      </w:pPr>
      <w:r>
        <w:rPr>
          <w:b/>
        </w:rPr>
        <w:t>Postanowienia ogólne</w:t>
      </w:r>
    </w:p>
    <w:p w:rsidR="00DD621D" w:rsidRDefault="00DD621D" w:rsidP="00DD621D">
      <w:pPr>
        <w:spacing w:after="0"/>
        <w:jc w:val="both"/>
        <w:rPr>
          <w:rFonts w:cstheme="minorHAnsi"/>
          <w:b/>
        </w:rPr>
      </w:pPr>
    </w:p>
    <w:p w:rsidR="004532A2" w:rsidRPr="00A40F49" w:rsidRDefault="004532A2" w:rsidP="00F74553">
      <w:pPr>
        <w:spacing w:after="0"/>
        <w:jc w:val="both"/>
        <w:rPr>
          <w:rFonts w:cstheme="minorHAnsi"/>
        </w:rPr>
      </w:pPr>
      <w:r w:rsidRPr="00A40F49">
        <w:rPr>
          <w:rFonts w:cstheme="minorHAnsi"/>
          <w:b/>
        </w:rPr>
        <w:t xml:space="preserve"> 1. </w:t>
      </w:r>
      <w:r w:rsidRPr="00A40F49">
        <w:rPr>
          <w:rFonts w:cstheme="minorHAnsi"/>
        </w:rPr>
        <w:t>Ilekroć w niniejszym regulaminie jest mowa o:</w:t>
      </w:r>
    </w:p>
    <w:p w:rsidR="004532A2" w:rsidRPr="00A40F49" w:rsidRDefault="00935D40" w:rsidP="003541D6">
      <w:pPr>
        <w:pStyle w:val="Akapitzlist"/>
        <w:numPr>
          <w:ilvl w:val="0"/>
          <w:numId w:val="1"/>
        </w:numPr>
        <w:spacing w:after="0"/>
        <w:jc w:val="both"/>
        <w:rPr>
          <w:rFonts w:cstheme="minorHAnsi"/>
        </w:rPr>
      </w:pPr>
      <w:r w:rsidRPr="00A40F49">
        <w:rPr>
          <w:rFonts w:cstheme="minorHAnsi"/>
        </w:rPr>
        <w:t>p</w:t>
      </w:r>
      <w:r w:rsidR="004532A2" w:rsidRPr="00A40F49">
        <w:rPr>
          <w:rFonts w:cstheme="minorHAnsi"/>
        </w:rPr>
        <w:t>rogram</w:t>
      </w:r>
      <w:r w:rsidRPr="00A40F49">
        <w:rPr>
          <w:rFonts w:cstheme="minorHAnsi"/>
        </w:rPr>
        <w:t>ie</w:t>
      </w:r>
      <w:r w:rsidR="004532A2" w:rsidRPr="00A40F49">
        <w:rPr>
          <w:rFonts w:cstheme="minorHAnsi"/>
        </w:rPr>
        <w:t xml:space="preserve"> – rozumie się przez to Program Dofinansow</w:t>
      </w:r>
      <w:r w:rsidR="00637873" w:rsidRPr="00A40F49">
        <w:rPr>
          <w:rFonts w:cstheme="minorHAnsi"/>
        </w:rPr>
        <w:t>ania zadań ze środków W</w:t>
      </w:r>
      <w:r w:rsidR="00654EE4" w:rsidRPr="00A40F49">
        <w:rPr>
          <w:rFonts w:cstheme="minorHAnsi"/>
        </w:rPr>
        <w:t xml:space="preserve">ojewódzkiego </w:t>
      </w:r>
      <w:r w:rsidR="00637873" w:rsidRPr="00A40F49">
        <w:rPr>
          <w:rFonts w:cstheme="minorHAnsi"/>
        </w:rPr>
        <w:t>F</w:t>
      </w:r>
      <w:r w:rsidR="00654EE4" w:rsidRPr="00A40F49">
        <w:rPr>
          <w:rFonts w:cstheme="minorHAnsi"/>
        </w:rPr>
        <w:t xml:space="preserve">unduszu </w:t>
      </w:r>
      <w:r w:rsidR="00637873" w:rsidRPr="00A40F49">
        <w:rPr>
          <w:rFonts w:cstheme="minorHAnsi"/>
        </w:rPr>
        <w:t>O</w:t>
      </w:r>
      <w:r w:rsidR="00654EE4" w:rsidRPr="00A40F49">
        <w:rPr>
          <w:rFonts w:cstheme="minorHAnsi"/>
        </w:rPr>
        <w:t xml:space="preserve">chrony </w:t>
      </w:r>
      <w:r w:rsidR="00637873" w:rsidRPr="00A40F49">
        <w:rPr>
          <w:rFonts w:cstheme="minorHAnsi"/>
        </w:rPr>
        <w:t>Ś</w:t>
      </w:r>
      <w:r w:rsidR="00654EE4" w:rsidRPr="00A40F49">
        <w:rPr>
          <w:rFonts w:cstheme="minorHAnsi"/>
        </w:rPr>
        <w:t xml:space="preserve">rodowiska </w:t>
      </w:r>
      <w:r w:rsidR="00637873" w:rsidRPr="00A40F49">
        <w:rPr>
          <w:rFonts w:cstheme="minorHAnsi"/>
        </w:rPr>
        <w:t>i</w:t>
      </w:r>
      <w:r w:rsidR="00654EE4" w:rsidRPr="00A40F49">
        <w:rPr>
          <w:rFonts w:cstheme="minorHAnsi"/>
        </w:rPr>
        <w:t xml:space="preserve"> </w:t>
      </w:r>
      <w:r w:rsidR="00637873" w:rsidRPr="00A40F49">
        <w:rPr>
          <w:rFonts w:cstheme="minorHAnsi"/>
        </w:rPr>
        <w:t>G</w:t>
      </w:r>
      <w:r w:rsidR="00654EE4" w:rsidRPr="00A40F49">
        <w:rPr>
          <w:rFonts w:cstheme="minorHAnsi"/>
        </w:rPr>
        <w:t xml:space="preserve">ospodarki </w:t>
      </w:r>
      <w:r w:rsidR="00637873" w:rsidRPr="00A40F49">
        <w:rPr>
          <w:rFonts w:cstheme="minorHAnsi"/>
        </w:rPr>
        <w:t>W</w:t>
      </w:r>
      <w:r w:rsidR="00654EE4" w:rsidRPr="00A40F49">
        <w:rPr>
          <w:rFonts w:cstheme="minorHAnsi"/>
        </w:rPr>
        <w:t>odnej</w:t>
      </w:r>
      <w:r w:rsidR="00637873" w:rsidRPr="00A40F49">
        <w:rPr>
          <w:rFonts w:cstheme="minorHAnsi"/>
        </w:rPr>
        <w:t xml:space="preserve"> w </w:t>
      </w:r>
      <w:r w:rsidR="004532A2" w:rsidRPr="00A40F49">
        <w:rPr>
          <w:rFonts w:cstheme="minorHAnsi"/>
        </w:rPr>
        <w:t>Krakowie realizowanych przez Gminę w ramach „Programu Ograniczenia Niskiej Emisji na terenie województwa małopolskiego”;</w:t>
      </w:r>
    </w:p>
    <w:p w:rsidR="004532A2" w:rsidRPr="00A40F49" w:rsidRDefault="00935D40" w:rsidP="003541D6">
      <w:pPr>
        <w:pStyle w:val="Akapitzlist"/>
        <w:numPr>
          <w:ilvl w:val="0"/>
          <w:numId w:val="1"/>
        </w:numPr>
        <w:spacing w:after="0"/>
        <w:jc w:val="both"/>
        <w:rPr>
          <w:rFonts w:cstheme="minorHAnsi"/>
        </w:rPr>
      </w:pPr>
      <w:r w:rsidRPr="00A40F49">
        <w:rPr>
          <w:rFonts w:cstheme="minorHAnsi"/>
        </w:rPr>
        <w:t>kosztach kwalifikowanych</w:t>
      </w:r>
      <w:r w:rsidR="00821D68" w:rsidRPr="00A40F49">
        <w:rPr>
          <w:rFonts w:cstheme="minorHAnsi"/>
        </w:rPr>
        <w:t xml:space="preserve"> – </w:t>
      </w:r>
      <w:r w:rsidR="00FD6E3A" w:rsidRPr="00A40F49">
        <w:rPr>
          <w:rFonts w:cstheme="minorHAnsi"/>
        </w:rPr>
        <w:t>rozumie się przez to koszty inwestycji</w:t>
      </w:r>
      <w:r w:rsidR="00821D68" w:rsidRPr="00A40F49">
        <w:rPr>
          <w:rFonts w:cstheme="minorHAnsi"/>
        </w:rPr>
        <w:t xml:space="preserve">, na podstawie których </w:t>
      </w:r>
      <w:r w:rsidR="00FD6E3A" w:rsidRPr="00A40F49">
        <w:rPr>
          <w:rFonts w:cstheme="minorHAnsi"/>
        </w:rPr>
        <w:t>ustalane jest dofinansowanie inwestycji</w:t>
      </w:r>
      <w:r w:rsidR="00B33EBB" w:rsidRPr="00A40F49">
        <w:rPr>
          <w:rFonts w:cstheme="minorHAnsi"/>
        </w:rPr>
        <w:t xml:space="preserve"> realizowanej</w:t>
      </w:r>
      <w:r w:rsidR="00CA1E9D" w:rsidRPr="00A40F49">
        <w:rPr>
          <w:rFonts w:cstheme="minorHAnsi"/>
        </w:rPr>
        <w:t xml:space="preserve"> w ramach p</w:t>
      </w:r>
      <w:r w:rsidR="00B64FB5" w:rsidRPr="00A40F49">
        <w:rPr>
          <w:rFonts w:cstheme="minorHAnsi"/>
        </w:rPr>
        <w:t>rogramu</w:t>
      </w:r>
      <w:r w:rsidR="00821D68" w:rsidRPr="00A40F49">
        <w:rPr>
          <w:rFonts w:cstheme="minorHAnsi"/>
        </w:rPr>
        <w:t>;</w:t>
      </w:r>
    </w:p>
    <w:p w:rsidR="00821D68" w:rsidRPr="00A40F49" w:rsidRDefault="00935D40" w:rsidP="003541D6">
      <w:pPr>
        <w:pStyle w:val="Akapitzlist"/>
        <w:numPr>
          <w:ilvl w:val="0"/>
          <w:numId w:val="1"/>
        </w:numPr>
        <w:spacing w:after="0"/>
        <w:jc w:val="both"/>
        <w:rPr>
          <w:rFonts w:cstheme="minorHAnsi"/>
        </w:rPr>
      </w:pPr>
      <w:r w:rsidRPr="00A40F49">
        <w:rPr>
          <w:rFonts w:cstheme="minorHAnsi"/>
        </w:rPr>
        <w:t>starym źródle</w:t>
      </w:r>
      <w:r w:rsidR="00821D68" w:rsidRPr="00A40F49">
        <w:rPr>
          <w:rFonts w:cstheme="minorHAnsi"/>
        </w:rPr>
        <w:t xml:space="preserve"> ciepła – rozumie się przez to niskowydajny i </w:t>
      </w:r>
      <w:proofErr w:type="spellStart"/>
      <w:r w:rsidR="00821D68" w:rsidRPr="00A40F49">
        <w:rPr>
          <w:rFonts w:cstheme="minorHAnsi"/>
        </w:rPr>
        <w:t>nieekologiczny</w:t>
      </w:r>
      <w:proofErr w:type="spellEnd"/>
      <w:r w:rsidR="00821D68" w:rsidRPr="00A40F49">
        <w:rPr>
          <w:rFonts w:cstheme="minorHAnsi"/>
        </w:rPr>
        <w:t xml:space="preserve"> kocioł centralnego ogrzewania </w:t>
      </w:r>
      <w:r w:rsidR="00B64FB5" w:rsidRPr="00A40F49">
        <w:rPr>
          <w:rFonts w:cstheme="minorHAnsi"/>
        </w:rPr>
        <w:t>lub piec kaflowy, na paliwo stałe</w:t>
      </w:r>
      <w:r w:rsidR="003B58B7" w:rsidRPr="00A40F49">
        <w:rPr>
          <w:rFonts w:cstheme="minorHAnsi"/>
        </w:rPr>
        <w:t xml:space="preserve"> z możliwością spalania odpadów stałych</w:t>
      </w:r>
      <w:r w:rsidR="00821D68" w:rsidRPr="00A40F49">
        <w:rPr>
          <w:rFonts w:cstheme="minorHAnsi"/>
        </w:rPr>
        <w:t>;</w:t>
      </w:r>
    </w:p>
    <w:p w:rsidR="00B30269" w:rsidRPr="00A40F49" w:rsidRDefault="00935D40" w:rsidP="003541D6">
      <w:pPr>
        <w:pStyle w:val="Akapitzlist"/>
        <w:numPr>
          <w:ilvl w:val="0"/>
          <w:numId w:val="1"/>
        </w:numPr>
        <w:spacing w:after="0"/>
        <w:jc w:val="both"/>
        <w:rPr>
          <w:rFonts w:cstheme="minorHAnsi"/>
        </w:rPr>
      </w:pPr>
      <w:r w:rsidRPr="00A40F49">
        <w:rPr>
          <w:rFonts w:cstheme="minorHAnsi"/>
        </w:rPr>
        <w:t>nowym źródle</w:t>
      </w:r>
      <w:r w:rsidR="00821D68" w:rsidRPr="00A40F49">
        <w:rPr>
          <w:rFonts w:cstheme="minorHAnsi"/>
        </w:rPr>
        <w:t xml:space="preserve"> ciepła</w:t>
      </w:r>
      <w:r w:rsidR="00165AC8" w:rsidRPr="00A40F49">
        <w:rPr>
          <w:rFonts w:cstheme="minorHAnsi"/>
        </w:rPr>
        <w:t xml:space="preserve"> – rozumie się przez to </w:t>
      </w:r>
      <w:r w:rsidR="00E7032F" w:rsidRPr="00A40F49">
        <w:rPr>
          <w:rFonts w:cstheme="minorHAnsi"/>
        </w:rPr>
        <w:t>wysokosprawne i ekologiczne źródło ciepła sp</w:t>
      </w:r>
      <w:r w:rsidR="00637873" w:rsidRPr="00A40F49">
        <w:rPr>
          <w:rFonts w:cstheme="minorHAnsi"/>
        </w:rPr>
        <w:t>ełniające kryteria określone w p</w:t>
      </w:r>
      <w:r w:rsidR="00E7032F" w:rsidRPr="00A40F49">
        <w:rPr>
          <w:rFonts w:cstheme="minorHAnsi"/>
        </w:rPr>
        <w:t>r</w:t>
      </w:r>
      <w:r w:rsidR="00A05201" w:rsidRPr="00A40F49">
        <w:rPr>
          <w:rFonts w:cstheme="minorHAnsi"/>
        </w:rPr>
        <w:t xml:space="preserve">ogramie – </w:t>
      </w:r>
      <w:r w:rsidR="00020554" w:rsidRPr="00A40F49">
        <w:rPr>
          <w:rFonts w:cstheme="minorHAnsi"/>
        </w:rPr>
        <w:t>kocioł węglowy</w:t>
      </w:r>
      <w:r w:rsidR="003B58B7" w:rsidRPr="00A40F49">
        <w:rPr>
          <w:rFonts w:cstheme="minorHAnsi"/>
        </w:rPr>
        <w:t xml:space="preserve"> charakteryzujący się obowiązującym od końca 2020 r. minimalnym poziomem efektywności energetycznej i normami zanieczyszczeń, które zostały</w:t>
      </w:r>
      <w:r w:rsidR="003B58B7" w:rsidRPr="00A40F49">
        <w:rPr>
          <w:rFonts w:eastAsia="SimSun" w:cstheme="minorHAnsi"/>
          <w:lang w:eastAsia="ar-SA"/>
        </w:rPr>
        <w:t xml:space="preserve"> </w:t>
      </w:r>
      <w:r w:rsidR="003B58B7" w:rsidRPr="00A40F49">
        <w:rPr>
          <w:rFonts w:cstheme="minorHAnsi"/>
        </w:rPr>
        <w:t>określone w środkach wykonawczych do dyrektywy 2009/125/</w:t>
      </w:r>
      <w:r w:rsidR="00DE1438">
        <w:rPr>
          <w:rFonts w:cstheme="minorHAnsi"/>
        </w:rPr>
        <w:t>EC</w:t>
      </w:r>
      <w:r w:rsidR="003B58B7" w:rsidRPr="00A40F49">
        <w:rPr>
          <w:rFonts w:cstheme="minorHAnsi"/>
        </w:rPr>
        <w:t xml:space="preserve"> z dnia 21 października 2009 r. ustanawiającej ogólne zasady ustalania wymogów dotyczących </w:t>
      </w:r>
      <w:proofErr w:type="spellStart"/>
      <w:r w:rsidR="003B58B7" w:rsidRPr="00A40F49">
        <w:rPr>
          <w:rFonts w:cstheme="minorHAnsi"/>
        </w:rPr>
        <w:t>ekoprojektu</w:t>
      </w:r>
      <w:proofErr w:type="spellEnd"/>
      <w:r w:rsidR="003B58B7" w:rsidRPr="00A40F49">
        <w:rPr>
          <w:rFonts w:cstheme="minorHAnsi"/>
        </w:rPr>
        <w:t xml:space="preserve"> dla produktów związanych z energią. Wymóg dotyczy wszystkich paliw dopuszczonych do stosowania w instrukcji użytkowania urządzenia. Kotły spalające węgiel będą wyposażone w automatyczny podajnik paliwa (nie dotyczy kotłów zgazowujących) i nie będą posiadały rusztu awaryjnego ani elementów umożliwiających jego zamontowanie. Na stronie </w:t>
      </w:r>
      <w:hyperlink r:id="rId8" w:history="1">
        <w:r w:rsidR="003B58B7" w:rsidRPr="00A40F49">
          <w:rPr>
            <w:rStyle w:val="Hipercze"/>
            <w:rFonts w:cstheme="minorHAnsi"/>
          </w:rPr>
          <w:t>www.powietrze.malopolska.pl/kotly</w:t>
        </w:r>
      </w:hyperlink>
      <w:r w:rsidR="003B58B7" w:rsidRPr="00A40F49">
        <w:rPr>
          <w:rFonts w:cstheme="minorHAnsi"/>
        </w:rPr>
        <w:t xml:space="preserve"> opublikowana została lista niskoemisyjnych kotłów na węgiel i biomasę spełniających powyższe wymagania. </w:t>
      </w:r>
      <w:r w:rsidR="00A05201" w:rsidRPr="00A40F49">
        <w:rPr>
          <w:rFonts w:cstheme="minorHAnsi"/>
        </w:rPr>
        <w:t>;</w:t>
      </w:r>
      <w:r w:rsidR="00E7032F" w:rsidRPr="00A40F49">
        <w:rPr>
          <w:rFonts w:cstheme="minorHAnsi"/>
        </w:rPr>
        <w:t xml:space="preserve"> </w:t>
      </w:r>
    </w:p>
    <w:p w:rsidR="00FF3E1B" w:rsidRPr="00A40F49" w:rsidRDefault="00935D40" w:rsidP="003541D6">
      <w:pPr>
        <w:pStyle w:val="Akapitzlist"/>
        <w:numPr>
          <w:ilvl w:val="0"/>
          <w:numId w:val="1"/>
        </w:numPr>
        <w:spacing w:after="0"/>
        <w:jc w:val="both"/>
        <w:rPr>
          <w:rFonts w:cstheme="minorHAnsi"/>
        </w:rPr>
      </w:pPr>
      <w:r w:rsidRPr="00A40F49">
        <w:rPr>
          <w:rFonts w:cstheme="minorHAnsi"/>
        </w:rPr>
        <w:t>w</w:t>
      </w:r>
      <w:r w:rsidR="00CB30A2" w:rsidRPr="00A40F49">
        <w:rPr>
          <w:rFonts w:cstheme="minorHAnsi"/>
        </w:rPr>
        <w:t>nioskodawcy</w:t>
      </w:r>
      <w:r w:rsidR="00862092" w:rsidRPr="00A40F49">
        <w:rPr>
          <w:rFonts w:cstheme="minorHAnsi"/>
        </w:rPr>
        <w:t xml:space="preserve"> – rozumie się przez to osobę fizyczną</w:t>
      </w:r>
      <w:r w:rsidR="00B30269" w:rsidRPr="00A40F49">
        <w:rPr>
          <w:rFonts w:cstheme="minorHAnsi"/>
        </w:rPr>
        <w:t>;</w:t>
      </w:r>
    </w:p>
    <w:p w:rsidR="00862092" w:rsidRPr="00A40F49" w:rsidRDefault="00935D40" w:rsidP="003541D6">
      <w:pPr>
        <w:pStyle w:val="Akapitzlist"/>
        <w:numPr>
          <w:ilvl w:val="0"/>
          <w:numId w:val="1"/>
        </w:numPr>
        <w:spacing w:after="0"/>
        <w:jc w:val="both"/>
        <w:rPr>
          <w:rFonts w:cstheme="minorHAnsi"/>
        </w:rPr>
      </w:pPr>
      <w:r w:rsidRPr="00A40F49">
        <w:rPr>
          <w:rFonts w:cstheme="minorHAnsi"/>
        </w:rPr>
        <w:t>i</w:t>
      </w:r>
      <w:r w:rsidR="00862092" w:rsidRPr="00A40F49">
        <w:rPr>
          <w:rFonts w:cstheme="minorHAnsi"/>
        </w:rPr>
        <w:t>nwestycji – rozumie się przez to inwestycję w lokalu mies</w:t>
      </w:r>
      <w:r w:rsidRPr="00A40F49">
        <w:rPr>
          <w:rFonts w:cstheme="minorHAnsi"/>
        </w:rPr>
        <w:t>zkalnym lub budynku mieszkalnym</w:t>
      </w:r>
      <w:r w:rsidR="00862092" w:rsidRPr="00A40F49">
        <w:rPr>
          <w:rFonts w:cstheme="minorHAnsi"/>
        </w:rPr>
        <w:t xml:space="preserve"> położonym </w:t>
      </w:r>
      <w:r w:rsidR="003B58B7" w:rsidRPr="00A40F49">
        <w:rPr>
          <w:rFonts w:cstheme="minorHAnsi"/>
        </w:rPr>
        <w:t>na terenie gminy Nawojowa</w:t>
      </w:r>
      <w:r w:rsidR="00862092" w:rsidRPr="00A40F49">
        <w:rPr>
          <w:rFonts w:cstheme="minorHAnsi"/>
        </w:rPr>
        <w:t>, polegającą na</w:t>
      </w:r>
      <w:r w:rsidR="00B30269" w:rsidRPr="00A40F49">
        <w:rPr>
          <w:rFonts w:cstheme="minorHAnsi"/>
        </w:rPr>
        <w:t xml:space="preserve"> </w:t>
      </w:r>
      <w:r w:rsidR="00CB30A2" w:rsidRPr="00A40F49">
        <w:rPr>
          <w:rFonts w:cstheme="minorHAnsi"/>
        </w:rPr>
        <w:t>z</w:t>
      </w:r>
      <w:r w:rsidR="00862092" w:rsidRPr="00A40F49">
        <w:rPr>
          <w:rFonts w:cstheme="minorHAnsi"/>
        </w:rPr>
        <w:t xml:space="preserve">ainstalowaniu w nim kotła </w:t>
      </w:r>
      <w:r w:rsidR="003B58B7" w:rsidRPr="00A40F49">
        <w:rPr>
          <w:rFonts w:cstheme="minorHAnsi"/>
        </w:rPr>
        <w:t>węglowego</w:t>
      </w:r>
      <w:r w:rsidR="0022016F" w:rsidRPr="00A40F49">
        <w:rPr>
          <w:rFonts w:cstheme="minorHAnsi"/>
        </w:rPr>
        <w:t xml:space="preserve"> </w:t>
      </w:r>
      <w:r w:rsidR="00862092" w:rsidRPr="00A40F49">
        <w:rPr>
          <w:rFonts w:cstheme="minorHAnsi"/>
        </w:rPr>
        <w:t>-</w:t>
      </w:r>
      <w:r w:rsidR="00270EFD" w:rsidRPr="00A40F49">
        <w:rPr>
          <w:rFonts w:cstheme="minorHAnsi"/>
        </w:rPr>
        <w:t xml:space="preserve"> po uprzedniej likwidacji wszystkich pieców kaflowych i kotłów centralnego ogrzewania, opalanych paliwem stałym (węgiel lub koks), stanowiących do</w:t>
      </w:r>
      <w:r w:rsidR="00C4532F" w:rsidRPr="00A40F49">
        <w:rPr>
          <w:rFonts w:cstheme="minorHAnsi"/>
        </w:rPr>
        <w:t>tychczas jedyne źródło ciepła w </w:t>
      </w:r>
      <w:r w:rsidR="00270EFD" w:rsidRPr="00A40F49">
        <w:rPr>
          <w:rFonts w:cstheme="minorHAnsi"/>
        </w:rPr>
        <w:t xml:space="preserve">tym lokalu lub budynku, z tym, że w przypadku pieców kaflowych wykorzystywanych jako </w:t>
      </w:r>
      <w:r w:rsidR="00270EFD" w:rsidRPr="00A40F49">
        <w:rPr>
          <w:rFonts w:cstheme="minorHAnsi"/>
        </w:rPr>
        <w:lastRenderedPageBreak/>
        <w:t>piece akumulacyjne, podlegających przepisom o ochronie zabytków i opiece nad zabytkami lub posiadających wysokie walory estetyczne, za ich likwidację uważa się również trwałe odłączenie od przewodu kominowego</w:t>
      </w:r>
      <w:r w:rsidR="004444CB" w:rsidRPr="00A40F49">
        <w:rPr>
          <w:rFonts w:cstheme="minorHAnsi"/>
        </w:rPr>
        <w:t>.</w:t>
      </w:r>
    </w:p>
    <w:p w:rsidR="00A41D87" w:rsidRPr="00A40F49" w:rsidRDefault="00994455" w:rsidP="00F74553">
      <w:pPr>
        <w:pStyle w:val="NormalnyWeb"/>
        <w:rPr>
          <w:rFonts w:asciiTheme="minorHAnsi" w:hAnsiTheme="minorHAnsi" w:cstheme="minorHAnsi"/>
          <w:sz w:val="22"/>
          <w:szCs w:val="22"/>
        </w:rPr>
      </w:pPr>
      <w:bookmarkStart w:id="7" w:name="_Hlk519245482"/>
      <w:r w:rsidRPr="00A40F49">
        <w:rPr>
          <w:rStyle w:val="Pogrubienie"/>
          <w:rFonts w:asciiTheme="minorHAnsi" w:hAnsiTheme="minorHAnsi" w:cstheme="minorHAnsi"/>
          <w:sz w:val="22"/>
          <w:szCs w:val="22"/>
        </w:rPr>
        <w:t xml:space="preserve"> 2. </w:t>
      </w:r>
      <w:bookmarkEnd w:id="7"/>
      <w:r w:rsidRPr="00A40F49">
        <w:rPr>
          <w:rFonts w:asciiTheme="minorHAnsi" w:hAnsiTheme="minorHAnsi" w:cstheme="minorHAnsi"/>
          <w:sz w:val="22"/>
          <w:szCs w:val="22"/>
        </w:rPr>
        <w:t xml:space="preserve">Dotacja nie stanowi pomocy publicznej oraz pomocy de </w:t>
      </w:r>
      <w:proofErr w:type="spellStart"/>
      <w:r w:rsidRPr="00A40F49">
        <w:rPr>
          <w:rFonts w:asciiTheme="minorHAnsi" w:hAnsiTheme="minorHAnsi" w:cstheme="minorHAnsi"/>
          <w:sz w:val="22"/>
          <w:szCs w:val="22"/>
        </w:rPr>
        <w:t>minimis</w:t>
      </w:r>
      <w:proofErr w:type="spellEnd"/>
      <w:r w:rsidRPr="00A40F49">
        <w:rPr>
          <w:rFonts w:asciiTheme="minorHAnsi" w:hAnsiTheme="minorHAnsi" w:cstheme="minorHAnsi"/>
          <w:sz w:val="22"/>
          <w:szCs w:val="22"/>
        </w:rPr>
        <w:t xml:space="preserve">. </w:t>
      </w:r>
      <w:r w:rsidRPr="00A40F49">
        <w:rPr>
          <w:rFonts w:asciiTheme="minorHAnsi" w:hAnsiTheme="minorHAnsi" w:cstheme="minorHAnsi"/>
          <w:sz w:val="22"/>
          <w:szCs w:val="22"/>
        </w:rPr>
        <w:br/>
      </w:r>
      <w:r w:rsidRPr="00A40F49">
        <w:rPr>
          <w:rStyle w:val="Pogrubienie"/>
          <w:rFonts w:asciiTheme="minorHAnsi" w:hAnsiTheme="minorHAnsi" w:cstheme="minorHAnsi"/>
          <w:sz w:val="22"/>
          <w:szCs w:val="22"/>
        </w:rPr>
        <w:t xml:space="preserve"> </w:t>
      </w:r>
      <w:r w:rsidR="00A40F49">
        <w:rPr>
          <w:rStyle w:val="Pogrubienie"/>
          <w:rFonts w:asciiTheme="minorHAnsi" w:hAnsiTheme="minorHAnsi" w:cstheme="minorHAnsi"/>
          <w:sz w:val="22"/>
          <w:szCs w:val="22"/>
        </w:rPr>
        <w:t>3</w:t>
      </w:r>
      <w:r w:rsidRPr="00A40F49">
        <w:rPr>
          <w:rFonts w:asciiTheme="minorHAnsi" w:hAnsiTheme="minorHAnsi" w:cstheme="minorHAnsi"/>
          <w:sz w:val="22"/>
          <w:szCs w:val="22"/>
        </w:rPr>
        <w:t>. Podmiotem ubiegającym się o przyznanie Dotacji w ramach Programu może być wyłącznie osoba fizyczna.</w:t>
      </w:r>
    </w:p>
    <w:p w:rsidR="009A441A" w:rsidRPr="00A40F49" w:rsidRDefault="00A40F49" w:rsidP="00F74553">
      <w:pPr>
        <w:spacing w:after="0"/>
        <w:jc w:val="both"/>
        <w:rPr>
          <w:rFonts w:cstheme="minorHAnsi"/>
        </w:rPr>
      </w:pPr>
      <w:r>
        <w:rPr>
          <w:rFonts w:cstheme="minorHAnsi"/>
        </w:rPr>
        <w:t>4</w:t>
      </w:r>
      <w:r w:rsidR="00C4532F" w:rsidRPr="00A40F49">
        <w:rPr>
          <w:rFonts w:cstheme="minorHAnsi"/>
        </w:rPr>
        <w:t xml:space="preserve">. </w:t>
      </w:r>
      <w:r w:rsidR="00CB30A2" w:rsidRPr="00A40F49">
        <w:rPr>
          <w:rFonts w:cstheme="minorHAnsi"/>
        </w:rPr>
        <w:t>Wnioskodawcy</w:t>
      </w:r>
      <w:r w:rsidR="00BB62B5" w:rsidRPr="00A40F49">
        <w:rPr>
          <w:rFonts w:cstheme="minorHAnsi"/>
        </w:rPr>
        <w:t xml:space="preserve"> może zostać udzielona dotacja celowa na dofinansowanie inwestycji,</w:t>
      </w:r>
      <w:r w:rsidR="00B33EBB" w:rsidRPr="00A40F49">
        <w:rPr>
          <w:rFonts w:cstheme="minorHAnsi"/>
        </w:rPr>
        <w:t xml:space="preserve"> zwana dalej „dotacją”</w:t>
      </w:r>
      <w:r w:rsidR="00DB3D45" w:rsidRPr="00A40F49">
        <w:rPr>
          <w:rFonts w:cstheme="minorHAnsi"/>
          <w:color w:val="7030A0"/>
        </w:rPr>
        <w:t>,</w:t>
      </w:r>
      <w:r w:rsidR="00BB62B5" w:rsidRPr="00A40F49">
        <w:rPr>
          <w:rFonts w:cstheme="minorHAnsi"/>
        </w:rPr>
        <w:t xml:space="preserve"> jeżeli:</w:t>
      </w:r>
    </w:p>
    <w:p w:rsidR="00BB62B5" w:rsidRPr="00A40F49" w:rsidRDefault="00C4532F" w:rsidP="003541D6">
      <w:pPr>
        <w:pStyle w:val="Akapitzlist"/>
        <w:numPr>
          <w:ilvl w:val="0"/>
          <w:numId w:val="2"/>
        </w:numPr>
        <w:spacing w:after="0"/>
        <w:jc w:val="both"/>
        <w:rPr>
          <w:rFonts w:cstheme="minorHAnsi"/>
        </w:rPr>
      </w:pPr>
      <w:r w:rsidRPr="00A40F49">
        <w:rPr>
          <w:rFonts w:cstheme="minorHAnsi"/>
        </w:rPr>
        <w:t xml:space="preserve">wnioskodawca </w:t>
      </w:r>
      <w:r w:rsidR="0022016F" w:rsidRPr="00A40F49">
        <w:rPr>
          <w:rFonts w:cstheme="minorHAnsi"/>
        </w:rPr>
        <w:t>p</w:t>
      </w:r>
      <w:r w:rsidR="00BB62B5" w:rsidRPr="00A40F49">
        <w:rPr>
          <w:rFonts w:cstheme="minorHAnsi"/>
        </w:rPr>
        <w:t xml:space="preserve">osiada tytuł prawny do lokalu lub budynku, </w:t>
      </w:r>
      <w:r w:rsidR="00B13BB4" w:rsidRPr="00A40F49">
        <w:rPr>
          <w:rFonts w:cstheme="minorHAnsi"/>
        </w:rPr>
        <w:t>którego dotyczy inwestycja, a w </w:t>
      </w:r>
      <w:r w:rsidR="00BB62B5" w:rsidRPr="00A40F49">
        <w:rPr>
          <w:rFonts w:cstheme="minorHAnsi"/>
        </w:rPr>
        <w:t>przypadku tytułu prawnego innego niż własność lub w przypadku współwłasności – jeżeli ponadto odpowiednio właściciel lub wszyscy współwłaściciele wyrazili w formie pisemnej zgodę na realizację inwestycji;</w:t>
      </w:r>
    </w:p>
    <w:p w:rsidR="00BB62B5" w:rsidRPr="00A40F49" w:rsidRDefault="0022016F" w:rsidP="003541D6">
      <w:pPr>
        <w:pStyle w:val="Akapitzlist"/>
        <w:numPr>
          <w:ilvl w:val="0"/>
          <w:numId w:val="2"/>
        </w:numPr>
        <w:spacing w:after="0"/>
        <w:jc w:val="both"/>
        <w:rPr>
          <w:rFonts w:cstheme="minorHAnsi"/>
        </w:rPr>
      </w:pPr>
      <w:r w:rsidRPr="00A40F49">
        <w:rPr>
          <w:rFonts w:cstheme="minorHAnsi"/>
        </w:rPr>
        <w:t>l</w:t>
      </w:r>
      <w:r w:rsidR="00BB62B5" w:rsidRPr="00A40F49">
        <w:rPr>
          <w:rFonts w:cstheme="minorHAnsi"/>
        </w:rPr>
        <w:t>okal lub budynek, którego dotyczy inwestycja, nie jest wykorzystywany do prowadzenia działalności gospodarczej;</w:t>
      </w:r>
    </w:p>
    <w:p w:rsidR="00C4532F" w:rsidRPr="00A40F49" w:rsidRDefault="00C4532F" w:rsidP="003541D6">
      <w:pPr>
        <w:pStyle w:val="Akapitzlist"/>
        <w:numPr>
          <w:ilvl w:val="0"/>
          <w:numId w:val="2"/>
        </w:numPr>
        <w:spacing w:after="0"/>
        <w:jc w:val="both"/>
        <w:rPr>
          <w:rFonts w:cstheme="minorHAnsi"/>
        </w:rPr>
      </w:pPr>
      <w:r w:rsidRPr="00A40F49">
        <w:rPr>
          <w:rFonts w:cstheme="minorHAnsi"/>
        </w:rPr>
        <w:t xml:space="preserve">wnioskodawca </w:t>
      </w:r>
      <w:r w:rsidR="0022016F" w:rsidRPr="00A40F49">
        <w:rPr>
          <w:rFonts w:cstheme="minorHAnsi"/>
        </w:rPr>
        <w:t>n</w:t>
      </w:r>
      <w:r w:rsidR="00BB62B5" w:rsidRPr="00A40F49">
        <w:rPr>
          <w:rFonts w:cstheme="minorHAnsi"/>
        </w:rPr>
        <w:t>ie otrzymał i nie ubiega się o otrzymanie jakiejkolwiek innej pomocy finansowej na ten cel</w:t>
      </w:r>
      <w:r w:rsidR="00B13BB4" w:rsidRPr="00A40F49">
        <w:rPr>
          <w:rFonts w:cstheme="minorHAnsi"/>
          <w:color w:val="7030A0"/>
        </w:rPr>
        <w:t>;</w:t>
      </w:r>
    </w:p>
    <w:p w:rsidR="00165AC8" w:rsidRPr="00A40F49" w:rsidRDefault="00165AC8" w:rsidP="003541D6">
      <w:pPr>
        <w:pStyle w:val="Akapitzlist"/>
        <w:numPr>
          <w:ilvl w:val="0"/>
          <w:numId w:val="2"/>
        </w:numPr>
        <w:spacing w:after="0"/>
        <w:jc w:val="both"/>
        <w:rPr>
          <w:rFonts w:cstheme="minorHAnsi"/>
        </w:rPr>
      </w:pPr>
      <w:r w:rsidRPr="00A40F49">
        <w:rPr>
          <w:rFonts w:cstheme="minorHAnsi"/>
        </w:rPr>
        <w:t>wnioskodawca zobowiąże się do trwałej likwidacji starego źródła ciepła, poprzez jego demontaż lub trwałe odłączenie od przewodów kominowych (w przypadku pieców kaflowych) oraz dostarczenia dokumentu potwierdzającego jego przekazanie do punktu zbierania odpadów</w:t>
      </w:r>
      <w:r w:rsidR="002D3EFA" w:rsidRPr="00A40F49">
        <w:rPr>
          <w:rFonts w:cstheme="minorHAnsi"/>
        </w:rPr>
        <w:t>.</w:t>
      </w:r>
      <w:r w:rsidRPr="00A40F49">
        <w:rPr>
          <w:rFonts w:cstheme="minorHAnsi"/>
        </w:rPr>
        <w:t xml:space="preserve"> </w:t>
      </w:r>
    </w:p>
    <w:p w:rsidR="00C4532F" w:rsidRDefault="00C4532F" w:rsidP="003541D6">
      <w:pPr>
        <w:pStyle w:val="Akapitzlist"/>
        <w:numPr>
          <w:ilvl w:val="0"/>
          <w:numId w:val="2"/>
        </w:numPr>
        <w:spacing w:after="0"/>
        <w:jc w:val="both"/>
        <w:rPr>
          <w:rFonts w:cstheme="minorHAnsi"/>
        </w:rPr>
      </w:pPr>
      <w:r w:rsidRPr="00A40F49">
        <w:rPr>
          <w:rFonts w:cstheme="minorHAnsi"/>
        </w:rPr>
        <w:t>wnioskodawca zamontuje urządzenia fabrycznie nowe i nieużytkowane, a także spełniające wszelkie niezbędne wymagania i normy oraz dopuszczone do użytkowania na terenie Polski;</w:t>
      </w:r>
    </w:p>
    <w:p w:rsidR="00D119CB" w:rsidRPr="00A40F49" w:rsidRDefault="00D119CB" w:rsidP="003541D6">
      <w:pPr>
        <w:pStyle w:val="Akapitzlist"/>
        <w:numPr>
          <w:ilvl w:val="0"/>
          <w:numId w:val="2"/>
        </w:numPr>
        <w:spacing w:after="0"/>
        <w:jc w:val="both"/>
        <w:rPr>
          <w:rFonts w:cstheme="minorHAnsi"/>
        </w:rPr>
      </w:pPr>
      <w:r>
        <w:rPr>
          <w:rFonts w:cstheme="minorHAnsi"/>
        </w:rPr>
        <w:t>wnioskodawca użytkuje budynek zgodnie z Prawem budowlanym</w:t>
      </w:r>
    </w:p>
    <w:p w:rsidR="00C4532F" w:rsidRPr="00A40F49" w:rsidRDefault="00A40F49" w:rsidP="00F74553">
      <w:pPr>
        <w:spacing w:after="0"/>
        <w:jc w:val="both"/>
        <w:rPr>
          <w:rFonts w:cstheme="minorHAnsi"/>
        </w:rPr>
      </w:pPr>
      <w:r>
        <w:rPr>
          <w:rFonts w:cstheme="minorHAnsi"/>
        </w:rPr>
        <w:t>5</w:t>
      </w:r>
      <w:r w:rsidR="00C4532F" w:rsidRPr="00A40F49">
        <w:rPr>
          <w:rFonts w:cstheme="minorHAnsi"/>
        </w:rPr>
        <w:t>. Dotacja może być udzielona tylko raz na dany punkt adresowy</w:t>
      </w:r>
      <w:r w:rsidR="00A05201" w:rsidRPr="00A40F49">
        <w:rPr>
          <w:rFonts w:cstheme="minorHAnsi"/>
        </w:rPr>
        <w:t>.</w:t>
      </w:r>
    </w:p>
    <w:p w:rsidR="00B82096" w:rsidRPr="00A40F49" w:rsidRDefault="00A40F49" w:rsidP="00F74553">
      <w:pPr>
        <w:spacing w:after="0"/>
        <w:jc w:val="both"/>
        <w:rPr>
          <w:rFonts w:cstheme="minorHAnsi"/>
        </w:rPr>
      </w:pPr>
      <w:r>
        <w:rPr>
          <w:rFonts w:cstheme="minorHAnsi"/>
        </w:rPr>
        <w:t>6</w:t>
      </w:r>
      <w:r w:rsidR="00C4532F" w:rsidRPr="00A40F49">
        <w:rPr>
          <w:rFonts w:cstheme="minorHAnsi"/>
        </w:rPr>
        <w:t>. Dotacją nie mogą być objęte inwestycje zrealizowane</w:t>
      </w:r>
      <w:r w:rsidR="006777A4" w:rsidRPr="00A40F49">
        <w:rPr>
          <w:rFonts w:cstheme="minorHAnsi"/>
        </w:rPr>
        <w:t xml:space="preserve"> przed dniem zawarcia umowy, o której mowa w § </w:t>
      </w:r>
      <w:r w:rsidR="00F74553">
        <w:rPr>
          <w:rFonts w:cstheme="minorHAnsi"/>
        </w:rPr>
        <w:t>5</w:t>
      </w:r>
      <w:r w:rsidR="00DA44F1" w:rsidRPr="00A40F49">
        <w:rPr>
          <w:rFonts w:cstheme="minorHAnsi"/>
        </w:rPr>
        <w:t xml:space="preserve"> </w:t>
      </w:r>
      <w:r w:rsidR="006777A4" w:rsidRPr="00A40F49">
        <w:rPr>
          <w:rFonts w:cstheme="minorHAnsi"/>
        </w:rPr>
        <w:t>ust. 1.</w:t>
      </w:r>
    </w:p>
    <w:p w:rsidR="004F0931" w:rsidRPr="00A40F49" w:rsidRDefault="004F0931" w:rsidP="00BB62B5">
      <w:pPr>
        <w:pStyle w:val="Akapitzlist"/>
        <w:spacing w:after="0"/>
        <w:jc w:val="both"/>
        <w:rPr>
          <w:rFonts w:cstheme="minorHAnsi"/>
          <w:b/>
        </w:rPr>
      </w:pPr>
    </w:p>
    <w:p w:rsidR="00BB62B5" w:rsidRPr="006B5BF9" w:rsidRDefault="006B5BF9" w:rsidP="006B5BF9">
      <w:pPr>
        <w:spacing w:after="0"/>
        <w:jc w:val="both"/>
        <w:rPr>
          <w:rFonts w:cstheme="minorHAnsi"/>
        </w:rPr>
      </w:pPr>
      <w:r>
        <w:rPr>
          <w:rFonts w:cstheme="minorHAnsi"/>
        </w:rPr>
        <w:t>7</w:t>
      </w:r>
      <w:r w:rsidR="00E3313F" w:rsidRPr="006B5BF9">
        <w:rPr>
          <w:rFonts w:cstheme="minorHAnsi"/>
        </w:rPr>
        <w:t>.</w:t>
      </w:r>
      <w:r w:rsidR="00F74553">
        <w:rPr>
          <w:rFonts w:cstheme="minorHAnsi"/>
        </w:rPr>
        <w:t xml:space="preserve"> </w:t>
      </w:r>
      <w:r w:rsidR="00E3313F" w:rsidRPr="006B5BF9">
        <w:rPr>
          <w:rFonts w:cstheme="minorHAnsi"/>
        </w:rPr>
        <w:t xml:space="preserve"> </w:t>
      </w:r>
      <w:r w:rsidR="00175188" w:rsidRPr="006B5BF9">
        <w:rPr>
          <w:rFonts w:cstheme="minorHAnsi"/>
        </w:rPr>
        <w:t>Kosztami kwalifikowanymi są</w:t>
      </w:r>
      <w:r w:rsidR="00387F0A" w:rsidRPr="006B5BF9">
        <w:rPr>
          <w:rFonts w:cstheme="minorHAnsi"/>
        </w:rPr>
        <w:t>:</w:t>
      </w:r>
    </w:p>
    <w:p w:rsidR="002E1CA2" w:rsidRPr="00A40F49" w:rsidRDefault="00814FD0" w:rsidP="003541D6">
      <w:pPr>
        <w:pStyle w:val="Akapitzlist"/>
        <w:numPr>
          <w:ilvl w:val="0"/>
          <w:numId w:val="3"/>
        </w:numPr>
        <w:spacing w:after="0"/>
        <w:jc w:val="both"/>
        <w:rPr>
          <w:rFonts w:cstheme="minorHAnsi"/>
        </w:rPr>
      </w:pPr>
      <w:r w:rsidRPr="00A40F49">
        <w:rPr>
          <w:rFonts w:cstheme="minorHAnsi"/>
        </w:rPr>
        <w:t>koszt</w:t>
      </w:r>
      <w:r w:rsidR="00B82096" w:rsidRPr="00A40F49">
        <w:rPr>
          <w:rFonts w:cstheme="minorHAnsi"/>
        </w:rPr>
        <w:t>y</w:t>
      </w:r>
      <w:r w:rsidRPr="00A40F49">
        <w:rPr>
          <w:rFonts w:cstheme="minorHAnsi"/>
        </w:rPr>
        <w:t xml:space="preserve"> </w:t>
      </w:r>
      <w:r w:rsidR="00CB30A2" w:rsidRPr="00A40F49">
        <w:rPr>
          <w:rFonts w:cstheme="minorHAnsi"/>
        </w:rPr>
        <w:t>d</w:t>
      </w:r>
      <w:r w:rsidR="002E1CA2" w:rsidRPr="00A40F49">
        <w:rPr>
          <w:rFonts w:cstheme="minorHAnsi"/>
        </w:rPr>
        <w:t>emontaż</w:t>
      </w:r>
      <w:r w:rsidRPr="00A40F49">
        <w:rPr>
          <w:rFonts w:cstheme="minorHAnsi"/>
        </w:rPr>
        <w:t>u</w:t>
      </w:r>
      <w:r w:rsidR="00B82096" w:rsidRPr="00A40F49">
        <w:rPr>
          <w:rFonts w:cstheme="minorHAnsi"/>
        </w:rPr>
        <w:t xml:space="preserve"> starego źródła ciepła;</w:t>
      </w:r>
    </w:p>
    <w:p w:rsidR="002E1CA2" w:rsidRPr="00A40F49" w:rsidRDefault="00B82096" w:rsidP="003541D6">
      <w:pPr>
        <w:pStyle w:val="Akapitzlist"/>
        <w:numPr>
          <w:ilvl w:val="0"/>
          <w:numId w:val="3"/>
        </w:numPr>
        <w:spacing w:after="0"/>
        <w:jc w:val="both"/>
        <w:rPr>
          <w:rFonts w:cstheme="minorHAnsi"/>
        </w:rPr>
      </w:pPr>
      <w:r w:rsidRPr="00A40F49">
        <w:rPr>
          <w:rFonts w:cstheme="minorHAnsi"/>
        </w:rPr>
        <w:t xml:space="preserve">koszty </w:t>
      </w:r>
      <w:r w:rsidR="00CB30A2" w:rsidRPr="00A40F49">
        <w:rPr>
          <w:rFonts w:cstheme="minorHAnsi"/>
        </w:rPr>
        <w:t>z</w:t>
      </w:r>
      <w:r w:rsidR="002E1CA2" w:rsidRPr="00A40F49">
        <w:rPr>
          <w:rFonts w:cstheme="minorHAnsi"/>
        </w:rPr>
        <w:t>akup</w:t>
      </w:r>
      <w:r w:rsidRPr="00A40F49">
        <w:rPr>
          <w:rFonts w:cstheme="minorHAnsi"/>
        </w:rPr>
        <w:t>u</w:t>
      </w:r>
      <w:r w:rsidR="002E1CA2" w:rsidRPr="00A40F49">
        <w:rPr>
          <w:rFonts w:cstheme="minorHAnsi"/>
        </w:rPr>
        <w:t xml:space="preserve"> i montaż</w:t>
      </w:r>
      <w:r w:rsidRPr="00A40F49">
        <w:rPr>
          <w:rFonts w:cstheme="minorHAnsi"/>
        </w:rPr>
        <w:t>u</w:t>
      </w:r>
      <w:r w:rsidR="002E1CA2" w:rsidRPr="00A40F49">
        <w:rPr>
          <w:rFonts w:cstheme="minorHAnsi"/>
        </w:rPr>
        <w:t xml:space="preserve"> </w:t>
      </w:r>
      <w:r w:rsidRPr="00A40F49">
        <w:rPr>
          <w:rFonts w:cstheme="minorHAnsi"/>
        </w:rPr>
        <w:t>nowego źródła ciepła;</w:t>
      </w:r>
    </w:p>
    <w:p w:rsidR="000805C0" w:rsidRPr="00786209" w:rsidRDefault="00B82096" w:rsidP="00786209">
      <w:pPr>
        <w:pStyle w:val="Akapitzlist"/>
        <w:numPr>
          <w:ilvl w:val="0"/>
          <w:numId w:val="3"/>
        </w:numPr>
        <w:spacing w:after="0"/>
        <w:jc w:val="both"/>
        <w:rPr>
          <w:rFonts w:cstheme="minorHAnsi"/>
        </w:rPr>
      </w:pPr>
      <w:r w:rsidRPr="00A40F49">
        <w:rPr>
          <w:rFonts w:cstheme="minorHAnsi"/>
        </w:rPr>
        <w:t xml:space="preserve">koszty zakupu </w:t>
      </w:r>
      <w:r w:rsidR="002E1CA2" w:rsidRPr="00A40F49">
        <w:rPr>
          <w:rFonts w:cstheme="minorHAnsi"/>
        </w:rPr>
        <w:t>i montaż</w:t>
      </w:r>
      <w:r w:rsidRPr="00A40F49">
        <w:rPr>
          <w:rFonts w:cstheme="minorHAnsi"/>
        </w:rPr>
        <w:t>u</w:t>
      </w:r>
      <w:r w:rsidR="002E1CA2" w:rsidRPr="00A40F49">
        <w:rPr>
          <w:rFonts w:cstheme="minorHAnsi"/>
        </w:rPr>
        <w:t xml:space="preserve"> niezbędnej armatury: czopuch, pompa wymagana do prawidłowego funk</w:t>
      </w:r>
      <w:r w:rsidR="000805C0" w:rsidRPr="00A40F49">
        <w:rPr>
          <w:rFonts w:cstheme="minorHAnsi"/>
        </w:rPr>
        <w:t>cjonowania i obiegu instalacji c.o.,</w:t>
      </w:r>
      <w:r w:rsidR="00601228" w:rsidRPr="00A40F49">
        <w:rPr>
          <w:rFonts w:cstheme="minorHAnsi"/>
        </w:rPr>
        <w:t xml:space="preserve"> zawór trój-/czw</w:t>
      </w:r>
      <w:r w:rsidR="004F0931" w:rsidRPr="00A40F49">
        <w:rPr>
          <w:rFonts w:cstheme="minorHAnsi"/>
        </w:rPr>
        <w:t>ór-drogowy, zawory przelotowe i </w:t>
      </w:r>
      <w:r w:rsidR="00601228" w:rsidRPr="00A40F49">
        <w:rPr>
          <w:rFonts w:cstheme="minorHAnsi"/>
        </w:rPr>
        <w:t>zwrotne, zespół rurowy, izolacja rurociągów, montaż naczynia zbiorczego, osprzęt niezbędny do zainstalowania nowego źródła ciepła</w:t>
      </w:r>
      <w:r w:rsidR="002D3EFA" w:rsidRPr="00A40F49">
        <w:rPr>
          <w:rFonts w:cstheme="minorHAnsi"/>
        </w:rPr>
        <w:t>;</w:t>
      </w:r>
    </w:p>
    <w:p w:rsidR="000805C0" w:rsidRPr="00A40F49" w:rsidRDefault="00814FD0" w:rsidP="003541D6">
      <w:pPr>
        <w:pStyle w:val="Akapitzlist"/>
        <w:numPr>
          <w:ilvl w:val="0"/>
          <w:numId w:val="3"/>
        </w:numPr>
        <w:spacing w:after="0"/>
        <w:jc w:val="both"/>
        <w:rPr>
          <w:rFonts w:cstheme="minorHAnsi"/>
        </w:rPr>
      </w:pPr>
      <w:r w:rsidRPr="00A40F49">
        <w:rPr>
          <w:rFonts w:cstheme="minorHAnsi"/>
        </w:rPr>
        <w:t xml:space="preserve">koszty </w:t>
      </w:r>
      <w:r w:rsidR="00B82096" w:rsidRPr="00A40F49">
        <w:rPr>
          <w:rFonts w:cstheme="minorHAnsi"/>
        </w:rPr>
        <w:t xml:space="preserve">wykonania </w:t>
      </w:r>
      <w:r w:rsidR="00CB30A2" w:rsidRPr="00A40F49">
        <w:rPr>
          <w:rFonts w:cstheme="minorHAnsi"/>
        </w:rPr>
        <w:t>w</w:t>
      </w:r>
      <w:r w:rsidRPr="00A40F49">
        <w:rPr>
          <w:rFonts w:cstheme="minorHAnsi"/>
        </w:rPr>
        <w:t>ewnętrznej instalacji</w:t>
      </w:r>
      <w:r w:rsidR="000805C0" w:rsidRPr="00A40F49">
        <w:rPr>
          <w:rFonts w:cstheme="minorHAnsi"/>
        </w:rPr>
        <w:t xml:space="preserve"> c</w:t>
      </w:r>
      <w:r w:rsidR="00B82096" w:rsidRPr="00A40F49">
        <w:rPr>
          <w:rFonts w:cstheme="minorHAnsi"/>
        </w:rPr>
        <w:t xml:space="preserve">entralnego </w:t>
      </w:r>
      <w:r w:rsidR="000805C0" w:rsidRPr="00A40F49">
        <w:rPr>
          <w:rFonts w:cstheme="minorHAnsi"/>
        </w:rPr>
        <w:t>o</w:t>
      </w:r>
      <w:r w:rsidR="00B82096" w:rsidRPr="00A40F49">
        <w:rPr>
          <w:rFonts w:cstheme="minorHAnsi"/>
        </w:rPr>
        <w:t>grzewania</w:t>
      </w:r>
      <w:r w:rsidR="000805C0" w:rsidRPr="00A40F49">
        <w:rPr>
          <w:rFonts w:cstheme="minorHAnsi"/>
        </w:rPr>
        <w:t xml:space="preserve"> i c</w:t>
      </w:r>
      <w:r w:rsidR="00B82096" w:rsidRPr="00A40F49">
        <w:rPr>
          <w:rFonts w:cstheme="minorHAnsi"/>
        </w:rPr>
        <w:t xml:space="preserve">iepłej </w:t>
      </w:r>
      <w:r w:rsidR="000805C0" w:rsidRPr="00A40F49">
        <w:rPr>
          <w:rFonts w:cstheme="minorHAnsi"/>
        </w:rPr>
        <w:t>w</w:t>
      </w:r>
      <w:r w:rsidR="00B82096" w:rsidRPr="00A40F49">
        <w:rPr>
          <w:rFonts w:cstheme="minorHAnsi"/>
        </w:rPr>
        <w:t xml:space="preserve">ody </w:t>
      </w:r>
      <w:r w:rsidR="000805C0" w:rsidRPr="00A40F49">
        <w:rPr>
          <w:rFonts w:cstheme="minorHAnsi"/>
        </w:rPr>
        <w:t>u</w:t>
      </w:r>
      <w:r w:rsidR="00B82096" w:rsidRPr="00A40F49">
        <w:rPr>
          <w:rFonts w:cstheme="minorHAnsi"/>
        </w:rPr>
        <w:t>żytkowej.</w:t>
      </w:r>
    </w:p>
    <w:p w:rsidR="000805C0" w:rsidRPr="00A40F49" w:rsidRDefault="000805C0" w:rsidP="000805C0">
      <w:pPr>
        <w:spacing w:after="0"/>
        <w:ind w:left="720"/>
        <w:jc w:val="both"/>
        <w:rPr>
          <w:rFonts w:cstheme="minorHAnsi"/>
        </w:rPr>
      </w:pPr>
    </w:p>
    <w:p w:rsidR="0009659A" w:rsidRDefault="00F74553" w:rsidP="00F74553">
      <w:pPr>
        <w:spacing w:after="0"/>
        <w:jc w:val="both"/>
        <w:rPr>
          <w:rFonts w:cstheme="minorHAnsi"/>
        </w:rPr>
      </w:pPr>
      <w:r w:rsidRPr="00D119CB">
        <w:rPr>
          <w:rFonts w:cstheme="minorHAnsi"/>
        </w:rPr>
        <w:t>8</w:t>
      </w:r>
      <w:r w:rsidR="00F756F9" w:rsidRPr="00D119CB">
        <w:rPr>
          <w:rFonts w:cstheme="minorHAnsi"/>
        </w:rPr>
        <w:t>.</w:t>
      </w:r>
      <w:r>
        <w:rPr>
          <w:rFonts w:cstheme="minorHAnsi"/>
          <w:b/>
        </w:rPr>
        <w:t xml:space="preserve"> </w:t>
      </w:r>
      <w:r w:rsidR="0009659A" w:rsidRPr="00A40F49">
        <w:rPr>
          <w:rFonts w:cstheme="minorHAnsi"/>
        </w:rPr>
        <w:t>P</w:t>
      </w:r>
      <w:r w:rsidR="00652B9A" w:rsidRPr="00A40F49">
        <w:rPr>
          <w:rFonts w:cstheme="minorHAnsi"/>
        </w:rPr>
        <w:t>rzy</w:t>
      </w:r>
      <w:r w:rsidR="0009659A" w:rsidRPr="00A40F49">
        <w:rPr>
          <w:rFonts w:cstheme="minorHAnsi"/>
        </w:rPr>
        <w:t xml:space="preserve"> obliczaniu wysokości d</w:t>
      </w:r>
      <w:r w:rsidR="00E03B03" w:rsidRPr="00A40F49">
        <w:rPr>
          <w:rFonts w:cstheme="minorHAnsi"/>
        </w:rPr>
        <w:t>otacji</w:t>
      </w:r>
      <w:r w:rsidR="0009659A" w:rsidRPr="00A40F49">
        <w:rPr>
          <w:rFonts w:cstheme="minorHAnsi"/>
        </w:rPr>
        <w:t xml:space="preserve"> uwzględnione będą koszty kwalifik</w:t>
      </w:r>
      <w:r w:rsidR="00F756F9" w:rsidRPr="00A40F49">
        <w:rPr>
          <w:rFonts w:cstheme="minorHAnsi"/>
        </w:rPr>
        <w:t xml:space="preserve">owane </w:t>
      </w:r>
      <w:r w:rsidR="00654EE4" w:rsidRPr="00A40F49">
        <w:rPr>
          <w:rFonts w:cstheme="minorHAnsi"/>
        </w:rPr>
        <w:t>poniesione przez w</w:t>
      </w:r>
      <w:r w:rsidR="00B64FB5" w:rsidRPr="00A40F49">
        <w:rPr>
          <w:rFonts w:cstheme="minorHAnsi"/>
        </w:rPr>
        <w:t>nioskodawcę</w:t>
      </w:r>
      <w:r w:rsidR="0009659A" w:rsidRPr="00A40F49">
        <w:rPr>
          <w:rFonts w:cstheme="minorHAnsi"/>
        </w:rPr>
        <w:t xml:space="preserve">, określone na podstawie przedłożonych faktur  bądź innych rachunków, wystawionych na </w:t>
      </w:r>
      <w:r w:rsidR="00654EE4" w:rsidRPr="00A40F49">
        <w:rPr>
          <w:rFonts w:cstheme="minorHAnsi"/>
        </w:rPr>
        <w:t>w</w:t>
      </w:r>
      <w:r w:rsidR="00CB30A2" w:rsidRPr="00A40F49">
        <w:rPr>
          <w:rFonts w:cstheme="minorHAnsi"/>
        </w:rPr>
        <w:t>nioskodawcę</w:t>
      </w:r>
      <w:r w:rsidR="002D1EC4" w:rsidRPr="00A40F49">
        <w:rPr>
          <w:rFonts w:cstheme="minorHAnsi"/>
        </w:rPr>
        <w:t>, oraz</w:t>
      </w:r>
      <w:r w:rsidR="0009659A" w:rsidRPr="00A40F49">
        <w:rPr>
          <w:rFonts w:cstheme="minorHAnsi"/>
        </w:rPr>
        <w:t xml:space="preserve"> moc </w:t>
      </w:r>
      <w:r w:rsidR="00B82096" w:rsidRPr="00A40F49">
        <w:rPr>
          <w:rFonts w:cstheme="minorHAnsi"/>
        </w:rPr>
        <w:t>nowego źródła ciepła</w:t>
      </w:r>
      <w:r w:rsidR="005B4ECE" w:rsidRPr="00A40F49">
        <w:rPr>
          <w:rFonts w:cstheme="minorHAnsi"/>
        </w:rPr>
        <w:t>. W</w:t>
      </w:r>
      <w:r w:rsidR="0009659A" w:rsidRPr="00A40F49">
        <w:rPr>
          <w:rFonts w:cstheme="minorHAnsi"/>
        </w:rPr>
        <w:t xml:space="preserve"> przypadku braku wyraźnie określonego zakresu kosztu kwalifikowanego na fakturze bądź rachunku, </w:t>
      </w:r>
      <w:r w:rsidR="00B82096" w:rsidRPr="00A40F49">
        <w:rPr>
          <w:rFonts w:cstheme="minorHAnsi"/>
        </w:rPr>
        <w:t xml:space="preserve">wnioskodawca zobowiązany jest przedłożyć </w:t>
      </w:r>
      <w:r w:rsidR="0009659A" w:rsidRPr="00A40F49">
        <w:rPr>
          <w:rFonts w:cstheme="minorHAnsi"/>
        </w:rPr>
        <w:t>odrębne zestawienie z wyszczególnieniem kosztów kwalifikowanych wchodzących w skład kwoty ujętej na fakturze bądź rachunku,</w:t>
      </w:r>
      <w:r w:rsidR="00F756F9" w:rsidRPr="00A40F49">
        <w:rPr>
          <w:rFonts w:cstheme="minorHAnsi"/>
        </w:rPr>
        <w:t xml:space="preserve"> potwierdzone przez wystawcę tych</w:t>
      </w:r>
      <w:r w:rsidR="0009659A" w:rsidRPr="00A40F49">
        <w:rPr>
          <w:rFonts w:cstheme="minorHAnsi"/>
        </w:rPr>
        <w:t xml:space="preserve"> dokumentów.</w:t>
      </w:r>
    </w:p>
    <w:p w:rsidR="00D119CB" w:rsidRPr="00A40F49" w:rsidRDefault="00D119CB" w:rsidP="00F74553">
      <w:pPr>
        <w:spacing w:after="0"/>
        <w:jc w:val="both"/>
        <w:rPr>
          <w:rFonts w:cstheme="minorHAnsi"/>
        </w:rPr>
      </w:pPr>
      <w:r>
        <w:rPr>
          <w:rFonts w:cstheme="minorHAnsi"/>
        </w:rPr>
        <w:t>9. Regulamin nie przewiduje dofinansowania do wymiany źródła ciepła w budynkach</w:t>
      </w:r>
      <w:r w:rsidR="001D298F">
        <w:rPr>
          <w:rFonts w:cstheme="minorHAnsi"/>
        </w:rPr>
        <w:t xml:space="preserve"> w trakcie budowy</w:t>
      </w:r>
      <w:r w:rsidR="00767C71">
        <w:rPr>
          <w:rFonts w:cstheme="minorHAnsi"/>
        </w:rPr>
        <w:t xml:space="preserve"> (tj. nie oddanych do użytkowania).</w:t>
      </w:r>
    </w:p>
    <w:p w:rsidR="009C556E" w:rsidRPr="00A40F49" w:rsidRDefault="009C556E" w:rsidP="00767C71">
      <w:pPr>
        <w:spacing w:after="0"/>
        <w:jc w:val="both"/>
        <w:rPr>
          <w:rFonts w:cstheme="minorHAnsi"/>
        </w:rPr>
      </w:pPr>
      <w:bookmarkStart w:id="8" w:name="_Hlk519256469"/>
    </w:p>
    <w:bookmarkEnd w:id="8"/>
    <w:p w:rsidR="009C556E" w:rsidRPr="00A40F49" w:rsidRDefault="00A40F49" w:rsidP="009C556E">
      <w:pPr>
        <w:spacing w:after="0"/>
        <w:jc w:val="center"/>
        <w:rPr>
          <w:rFonts w:cstheme="minorHAnsi"/>
          <w:b/>
        </w:rPr>
      </w:pPr>
      <w:r>
        <w:rPr>
          <w:rFonts w:cstheme="minorHAnsi"/>
          <w:b/>
        </w:rPr>
        <w:lastRenderedPageBreak/>
        <w:t>§2</w:t>
      </w:r>
    </w:p>
    <w:p w:rsidR="009C556E" w:rsidRPr="00A40F49" w:rsidRDefault="009C556E" w:rsidP="009C556E">
      <w:pPr>
        <w:spacing w:after="0"/>
        <w:jc w:val="center"/>
        <w:rPr>
          <w:rFonts w:cstheme="minorHAnsi"/>
          <w:b/>
        </w:rPr>
      </w:pPr>
      <w:r w:rsidRPr="00A40F49">
        <w:rPr>
          <w:rFonts w:cstheme="minorHAnsi"/>
          <w:b/>
        </w:rPr>
        <w:t xml:space="preserve">Określenie wysokości </w:t>
      </w:r>
      <w:r w:rsidR="00DB3D45" w:rsidRPr="00A40F49">
        <w:rPr>
          <w:rFonts w:cstheme="minorHAnsi"/>
          <w:b/>
        </w:rPr>
        <w:t>dotacji</w:t>
      </w:r>
    </w:p>
    <w:p w:rsidR="009C556E" w:rsidRPr="00A40F49" w:rsidRDefault="009C556E" w:rsidP="009C556E">
      <w:pPr>
        <w:spacing w:after="0"/>
        <w:jc w:val="center"/>
        <w:rPr>
          <w:rFonts w:cstheme="minorHAnsi"/>
          <w:b/>
        </w:rPr>
      </w:pPr>
    </w:p>
    <w:p w:rsidR="00FD24C0" w:rsidRPr="00A40F49" w:rsidRDefault="00A40F49" w:rsidP="00FD24C0">
      <w:pPr>
        <w:spacing w:after="0"/>
        <w:jc w:val="both"/>
        <w:rPr>
          <w:rFonts w:cstheme="minorHAnsi"/>
        </w:rPr>
      </w:pPr>
      <w:bookmarkStart w:id="9" w:name="_Hlk519675396"/>
      <w:r>
        <w:rPr>
          <w:rFonts w:cstheme="minorHAnsi"/>
          <w:b/>
        </w:rPr>
        <w:t>1</w:t>
      </w:r>
      <w:r w:rsidR="00F4165C" w:rsidRPr="00A40F49">
        <w:rPr>
          <w:rFonts w:cstheme="minorHAnsi"/>
          <w:b/>
        </w:rPr>
        <w:t xml:space="preserve">. </w:t>
      </w:r>
      <w:r w:rsidR="00FD24C0" w:rsidRPr="00A40F49">
        <w:rPr>
          <w:rFonts w:cstheme="minorHAnsi"/>
        </w:rPr>
        <w:t xml:space="preserve">Dotacja na zmianę sposobu ogrzewania budynku udzielana jest na częściowe pokrycie kosztów zmiany systemu ogrzewania poniesionych przez Inwestora i </w:t>
      </w:r>
      <w:r w:rsidR="00FD24C0" w:rsidRPr="00A40F49">
        <w:rPr>
          <w:rFonts w:cstheme="minorHAnsi"/>
          <w:bCs/>
        </w:rPr>
        <w:t>wynosi do 90 % kosztów kwalifikowanych, jednak</w:t>
      </w:r>
      <w:r w:rsidR="00FD24C0" w:rsidRPr="00A40F49">
        <w:rPr>
          <w:rFonts w:cstheme="minorHAnsi"/>
        </w:rPr>
        <w:t xml:space="preserve"> </w:t>
      </w:r>
      <w:r w:rsidR="00FD24C0" w:rsidRPr="00A40F49">
        <w:rPr>
          <w:rFonts w:cstheme="minorHAnsi"/>
          <w:bCs/>
        </w:rPr>
        <w:t xml:space="preserve">nie więcej niż określone w § </w:t>
      </w:r>
      <w:r w:rsidR="00F74553">
        <w:rPr>
          <w:rFonts w:cstheme="minorHAnsi"/>
          <w:bCs/>
        </w:rPr>
        <w:t>2</w:t>
      </w:r>
      <w:r w:rsidR="00FD24C0" w:rsidRPr="00A40F49">
        <w:rPr>
          <w:rFonts w:cstheme="minorHAnsi"/>
          <w:bCs/>
        </w:rPr>
        <w:t xml:space="preserve"> </w:t>
      </w:r>
      <w:r w:rsidR="000D3F23">
        <w:rPr>
          <w:rFonts w:cstheme="minorHAnsi"/>
          <w:bCs/>
        </w:rPr>
        <w:t>ust</w:t>
      </w:r>
      <w:r w:rsidR="00FD24C0" w:rsidRPr="00A40F49">
        <w:rPr>
          <w:rFonts w:cstheme="minorHAnsi"/>
          <w:bCs/>
        </w:rPr>
        <w:t xml:space="preserve">. </w:t>
      </w:r>
      <w:r w:rsidR="00F74553">
        <w:rPr>
          <w:rFonts w:cstheme="minorHAnsi"/>
          <w:bCs/>
        </w:rPr>
        <w:t>5</w:t>
      </w:r>
      <w:r w:rsidR="00FD24C0" w:rsidRPr="00A40F49">
        <w:rPr>
          <w:rFonts w:cstheme="minorHAnsi"/>
          <w:bCs/>
        </w:rPr>
        <w:t>.</w:t>
      </w:r>
    </w:p>
    <w:p w:rsidR="00FD2256" w:rsidRPr="00A40F49" w:rsidRDefault="00FD24C0" w:rsidP="009C556E">
      <w:pPr>
        <w:spacing w:after="0"/>
        <w:jc w:val="both"/>
        <w:rPr>
          <w:rFonts w:cstheme="minorHAnsi"/>
        </w:rPr>
      </w:pPr>
      <w:r w:rsidRPr="00A40F49">
        <w:rPr>
          <w:rFonts w:cstheme="minorHAnsi"/>
        </w:rPr>
        <w:t xml:space="preserve"> </w:t>
      </w:r>
      <w:r w:rsidR="00A40F49">
        <w:rPr>
          <w:rFonts w:cstheme="minorHAnsi"/>
          <w:b/>
        </w:rPr>
        <w:t>2</w:t>
      </w:r>
      <w:r w:rsidRPr="00A40F49">
        <w:rPr>
          <w:rFonts w:cstheme="minorHAnsi"/>
          <w:b/>
        </w:rPr>
        <w:t>.</w:t>
      </w:r>
      <w:r w:rsidRPr="00A40F49">
        <w:rPr>
          <w:rFonts w:cstheme="minorHAnsi"/>
        </w:rPr>
        <w:t xml:space="preserve"> </w:t>
      </w:r>
      <w:r w:rsidR="00FD2256" w:rsidRPr="00A40F49">
        <w:rPr>
          <w:rFonts w:cstheme="minorHAnsi"/>
        </w:rPr>
        <w:t xml:space="preserve">Dotacja w części finansowanej </w:t>
      </w:r>
      <w:r w:rsidR="00FA6146" w:rsidRPr="00A40F49">
        <w:rPr>
          <w:rFonts w:cstheme="minorHAnsi"/>
        </w:rPr>
        <w:t>z</w:t>
      </w:r>
      <w:r w:rsidR="005456C9" w:rsidRPr="00A40F49">
        <w:rPr>
          <w:rFonts w:cstheme="minorHAnsi"/>
        </w:rPr>
        <w:t>e środków</w:t>
      </w:r>
      <w:r w:rsidR="00FD2256" w:rsidRPr="00A40F49">
        <w:rPr>
          <w:rFonts w:cstheme="minorHAnsi"/>
        </w:rPr>
        <w:t xml:space="preserve"> Wojewódzki</w:t>
      </w:r>
      <w:r w:rsidR="00B512E1" w:rsidRPr="00A40F49">
        <w:rPr>
          <w:rFonts w:cstheme="minorHAnsi"/>
        </w:rPr>
        <w:t>ego</w:t>
      </w:r>
      <w:r w:rsidR="00503501" w:rsidRPr="00A40F49">
        <w:rPr>
          <w:rFonts w:cstheme="minorHAnsi"/>
        </w:rPr>
        <w:t xml:space="preserve"> Fundusz</w:t>
      </w:r>
      <w:r w:rsidR="00B512E1" w:rsidRPr="00A40F49">
        <w:rPr>
          <w:rFonts w:cstheme="minorHAnsi"/>
        </w:rPr>
        <w:t>u Ochrony Środowiska i </w:t>
      </w:r>
      <w:r w:rsidR="00FD2256" w:rsidRPr="00A40F49">
        <w:rPr>
          <w:rFonts w:cstheme="minorHAnsi"/>
        </w:rPr>
        <w:t xml:space="preserve">Gospodarki Wodnej w Krakowie </w:t>
      </w:r>
      <w:r w:rsidR="005456C9" w:rsidRPr="00A40F49">
        <w:rPr>
          <w:rFonts w:cstheme="minorHAnsi"/>
        </w:rPr>
        <w:t>wynosi</w:t>
      </w:r>
      <w:r w:rsidR="00746FFD" w:rsidRPr="00A40F49">
        <w:rPr>
          <w:rFonts w:cstheme="minorHAnsi"/>
        </w:rPr>
        <w:t>,</w:t>
      </w:r>
      <w:r w:rsidR="00FD2256" w:rsidRPr="00A40F49">
        <w:rPr>
          <w:rFonts w:cstheme="minorHAnsi"/>
        </w:rPr>
        <w:t xml:space="preserve"> </w:t>
      </w:r>
      <w:r w:rsidR="00746FFD" w:rsidRPr="00A40F49">
        <w:rPr>
          <w:rFonts w:cstheme="minorHAnsi"/>
        </w:rPr>
        <w:t xml:space="preserve">z zastrzeżeniem § </w:t>
      </w:r>
      <w:r w:rsidR="00175909">
        <w:rPr>
          <w:rFonts w:cstheme="minorHAnsi"/>
        </w:rPr>
        <w:t xml:space="preserve">2 </w:t>
      </w:r>
      <w:r w:rsidR="000D3F23">
        <w:rPr>
          <w:rFonts w:cstheme="minorHAnsi"/>
        </w:rPr>
        <w:t>ust</w:t>
      </w:r>
      <w:r w:rsidR="00175909">
        <w:rPr>
          <w:rFonts w:cstheme="minorHAnsi"/>
        </w:rPr>
        <w:t>.5</w:t>
      </w:r>
      <w:r w:rsidR="00746FFD" w:rsidRPr="00A40F49">
        <w:rPr>
          <w:rFonts w:cstheme="minorHAnsi"/>
        </w:rPr>
        <w:t xml:space="preserve">, </w:t>
      </w:r>
      <w:r w:rsidR="00DA44F1" w:rsidRPr="00A40F49">
        <w:rPr>
          <w:rFonts w:cstheme="minorHAnsi"/>
        </w:rPr>
        <w:t>50% kosztów</w:t>
      </w:r>
      <w:r w:rsidR="00AF2B12" w:rsidRPr="00A40F49">
        <w:rPr>
          <w:rFonts w:cstheme="minorHAnsi"/>
        </w:rPr>
        <w:t xml:space="preserve"> kwalifikowanych i </w:t>
      </w:r>
      <w:r w:rsidR="00DA44F1" w:rsidRPr="00A40F49">
        <w:rPr>
          <w:rFonts w:cstheme="minorHAnsi"/>
        </w:rPr>
        <w:t>nie może przekrocz</w:t>
      </w:r>
      <w:r w:rsidR="00AF2B12" w:rsidRPr="00A40F49">
        <w:rPr>
          <w:rFonts w:cstheme="minorHAnsi"/>
        </w:rPr>
        <w:t>yć</w:t>
      </w:r>
      <w:r w:rsidR="00612265" w:rsidRPr="00A40F49">
        <w:rPr>
          <w:rFonts w:cstheme="minorHAnsi"/>
        </w:rPr>
        <w:t xml:space="preserve"> </w:t>
      </w:r>
      <w:r w:rsidR="00AF2B12" w:rsidRPr="00A40F49">
        <w:rPr>
          <w:rFonts w:cstheme="minorHAnsi"/>
        </w:rPr>
        <w:t>kwoty</w:t>
      </w:r>
      <w:r w:rsidR="00612265" w:rsidRPr="00A40F49">
        <w:rPr>
          <w:rFonts w:cstheme="minorHAnsi"/>
        </w:rPr>
        <w:t xml:space="preserve"> </w:t>
      </w:r>
      <w:r w:rsidRPr="00A40F49">
        <w:rPr>
          <w:rFonts w:cstheme="minorHAnsi"/>
        </w:rPr>
        <w:t>4</w:t>
      </w:r>
      <w:r w:rsidR="00612265" w:rsidRPr="00A40F49">
        <w:rPr>
          <w:rFonts w:cstheme="minorHAnsi"/>
        </w:rPr>
        <w:t> 500 zł</w:t>
      </w:r>
      <w:r w:rsidR="00FD2256" w:rsidRPr="00A40F49">
        <w:rPr>
          <w:rFonts w:cstheme="minorHAnsi"/>
        </w:rPr>
        <w:t xml:space="preserve"> </w:t>
      </w:r>
      <w:r w:rsidR="00A608E0" w:rsidRPr="00A40F49">
        <w:rPr>
          <w:rFonts w:cstheme="minorHAnsi"/>
        </w:rPr>
        <w:t>na</w:t>
      </w:r>
      <w:r w:rsidR="00746FFD" w:rsidRPr="00A40F49">
        <w:rPr>
          <w:rFonts w:cstheme="minorHAnsi"/>
        </w:rPr>
        <w:t xml:space="preserve"> jeden kocioł </w:t>
      </w:r>
      <w:r w:rsidRPr="00A40F49">
        <w:rPr>
          <w:rFonts w:cstheme="minorHAnsi"/>
        </w:rPr>
        <w:t>węglowy</w:t>
      </w:r>
      <w:r w:rsidR="00746FFD" w:rsidRPr="00A40F49">
        <w:rPr>
          <w:rFonts w:cstheme="minorHAnsi"/>
        </w:rPr>
        <w:t xml:space="preserve"> wraz z infrastrukturą techniczną</w:t>
      </w:r>
      <w:r w:rsidR="0025172B" w:rsidRPr="00A40F49">
        <w:rPr>
          <w:rFonts w:cstheme="minorHAnsi"/>
        </w:rPr>
        <w:t>.</w:t>
      </w:r>
    </w:p>
    <w:p w:rsidR="00F4165C" w:rsidRPr="00A40F49" w:rsidRDefault="00F4165C" w:rsidP="009C556E">
      <w:pPr>
        <w:spacing w:after="0"/>
        <w:jc w:val="both"/>
        <w:rPr>
          <w:rFonts w:cstheme="minorHAnsi"/>
        </w:rPr>
      </w:pPr>
    </w:p>
    <w:p w:rsidR="0025172B" w:rsidRPr="00A40F49" w:rsidRDefault="00A40F49" w:rsidP="00F74553">
      <w:pPr>
        <w:spacing w:after="0"/>
        <w:jc w:val="both"/>
        <w:rPr>
          <w:rFonts w:cstheme="minorHAnsi"/>
        </w:rPr>
      </w:pPr>
      <w:r>
        <w:rPr>
          <w:rFonts w:cstheme="minorHAnsi"/>
          <w:b/>
        </w:rPr>
        <w:t>3</w:t>
      </w:r>
      <w:r w:rsidR="00F4165C" w:rsidRPr="00A40F49">
        <w:rPr>
          <w:rFonts w:cstheme="minorHAnsi"/>
          <w:b/>
        </w:rPr>
        <w:t>.</w:t>
      </w:r>
      <w:r w:rsidR="00F4165C" w:rsidRPr="00A40F49">
        <w:rPr>
          <w:rFonts w:cstheme="minorHAnsi"/>
        </w:rPr>
        <w:t xml:space="preserve"> </w:t>
      </w:r>
      <w:r w:rsidR="0025172B" w:rsidRPr="00A40F49">
        <w:rPr>
          <w:rFonts w:cstheme="minorHAnsi"/>
        </w:rPr>
        <w:t xml:space="preserve">Dotacja w części finansowanej z </w:t>
      </w:r>
      <w:r w:rsidR="00990173" w:rsidRPr="00A40F49">
        <w:rPr>
          <w:rFonts w:cstheme="minorHAnsi"/>
        </w:rPr>
        <w:t xml:space="preserve">wkładu własnego </w:t>
      </w:r>
      <w:r w:rsidR="0025172B" w:rsidRPr="00A40F49">
        <w:rPr>
          <w:rFonts w:cstheme="minorHAnsi"/>
        </w:rPr>
        <w:t xml:space="preserve">Gminy </w:t>
      </w:r>
      <w:r w:rsidR="00416FFB" w:rsidRPr="00A40F49">
        <w:rPr>
          <w:rFonts w:cstheme="minorHAnsi"/>
        </w:rPr>
        <w:t>Nawojowa</w:t>
      </w:r>
      <w:r w:rsidR="0025172B" w:rsidRPr="00A40F49">
        <w:rPr>
          <w:rFonts w:cstheme="minorHAnsi"/>
        </w:rPr>
        <w:t xml:space="preserve"> </w:t>
      </w:r>
      <w:r w:rsidR="00990173" w:rsidRPr="00A40F49">
        <w:rPr>
          <w:rFonts w:cstheme="minorHAnsi"/>
        </w:rPr>
        <w:t>wynosi</w:t>
      </w:r>
      <w:r w:rsidR="002D1EC4" w:rsidRPr="00A40F49">
        <w:rPr>
          <w:rFonts w:cstheme="minorHAnsi"/>
        </w:rPr>
        <w:t xml:space="preserve"> </w:t>
      </w:r>
      <w:r w:rsidR="00FD24C0" w:rsidRPr="00A40F49">
        <w:rPr>
          <w:rFonts w:cstheme="minorHAnsi"/>
        </w:rPr>
        <w:t>40</w:t>
      </w:r>
      <w:r w:rsidR="0025172B" w:rsidRPr="00A40F49">
        <w:rPr>
          <w:rFonts w:cstheme="minorHAnsi"/>
        </w:rPr>
        <w:t xml:space="preserve">% kosztów kwalifikowanych, z zastrzeżeniem </w:t>
      </w:r>
      <w:r w:rsidR="00F4165C" w:rsidRPr="00A40F49">
        <w:rPr>
          <w:rFonts w:cstheme="minorHAnsi"/>
        </w:rPr>
        <w:t xml:space="preserve">§ </w:t>
      </w:r>
      <w:r w:rsidR="00F74553">
        <w:rPr>
          <w:rFonts w:cstheme="minorHAnsi"/>
        </w:rPr>
        <w:t>2</w:t>
      </w:r>
      <w:r w:rsidR="000603EA" w:rsidRPr="00A40F49">
        <w:rPr>
          <w:rFonts w:cstheme="minorHAnsi"/>
        </w:rPr>
        <w:t xml:space="preserve"> </w:t>
      </w:r>
      <w:r w:rsidR="000D3F23">
        <w:rPr>
          <w:rFonts w:cstheme="minorHAnsi"/>
        </w:rPr>
        <w:t>ust</w:t>
      </w:r>
      <w:r w:rsidR="000603EA" w:rsidRPr="00A40F49">
        <w:rPr>
          <w:rFonts w:cstheme="minorHAnsi"/>
        </w:rPr>
        <w:t xml:space="preserve">. </w:t>
      </w:r>
      <w:r w:rsidR="00F74553">
        <w:rPr>
          <w:rFonts w:cstheme="minorHAnsi"/>
        </w:rPr>
        <w:t>5</w:t>
      </w:r>
      <w:r w:rsidR="0025172B" w:rsidRPr="00A40F49">
        <w:rPr>
          <w:rFonts w:cstheme="minorHAnsi"/>
        </w:rPr>
        <w:t>.</w:t>
      </w:r>
    </w:p>
    <w:p w:rsidR="00FD24C0" w:rsidRPr="00A40F49" w:rsidRDefault="00FD24C0" w:rsidP="00F4165C">
      <w:pPr>
        <w:spacing w:after="0"/>
        <w:ind w:firstLine="708"/>
        <w:jc w:val="both"/>
        <w:rPr>
          <w:rFonts w:cstheme="minorHAnsi"/>
        </w:rPr>
      </w:pPr>
    </w:p>
    <w:p w:rsidR="00FD24C0" w:rsidRPr="00A40F49" w:rsidRDefault="00A40F49" w:rsidP="00F74553">
      <w:pPr>
        <w:spacing w:after="0"/>
        <w:jc w:val="both"/>
        <w:rPr>
          <w:rFonts w:cstheme="minorHAnsi"/>
        </w:rPr>
      </w:pPr>
      <w:r>
        <w:rPr>
          <w:rFonts w:cstheme="minorHAnsi"/>
          <w:b/>
        </w:rPr>
        <w:t>4</w:t>
      </w:r>
      <w:r w:rsidR="00FD24C0" w:rsidRPr="00A40F49">
        <w:rPr>
          <w:rFonts w:cstheme="minorHAnsi"/>
          <w:b/>
        </w:rPr>
        <w:t xml:space="preserve">. </w:t>
      </w:r>
      <w:r w:rsidR="00FD24C0" w:rsidRPr="00A40F49">
        <w:rPr>
          <w:rFonts w:cstheme="minorHAnsi"/>
        </w:rPr>
        <w:t>Ostateczna wysokość</w:t>
      </w:r>
      <w:r w:rsidR="00FD24C0" w:rsidRPr="00A40F49">
        <w:rPr>
          <w:rFonts w:cstheme="minorHAnsi"/>
          <w:b/>
        </w:rPr>
        <w:t xml:space="preserve"> </w:t>
      </w:r>
      <w:r w:rsidR="00FD24C0" w:rsidRPr="00A40F49">
        <w:rPr>
          <w:rFonts w:cstheme="minorHAnsi"/>
        </w:rPr>
        <w:t>przekazanej Dotacji będzie ustalana indywidualnie na podstawie faktycznie poniesionych kosztów kwalifikowanych oraz wskaźników (maksymalnych jednostkowych kosztów osiągnięcia efektu ekologicznego) Funduszu</w:t>
      </w:r>
      <w:r w:rsidR="00AD7898">
        <w:rPr>
          <w:rFonts w:cstheme="minorHAnsi"/>
        </w:rPr>
        <w:t>.</w:t>
      </w:r>
    </w:p>
    <w:p w:rsidR="00FD24C0" w:rsidRPr="00A40F49" w:rsidRDefault="00FD24C0" w:rsidP="00F4165C">
      <w:pPr>
        <w:spacing w:after="0"/>
        <w:ind w:firstLine="708"/>
        <w:jc w:val="both"/>
        <w:rPr>
          <w:rFonts w:cstheme="minorHAnsi"/>
        </w:rPr>
      </w:pPr>
    </w:p>
    <w:bookmarkEnd w:id="9"/>
    <w:p w:rsidR="00F4165C" w:rsidRPr="00A40F49" w:rsidRDefault="00F4165C" w:rsidP="00F4165C">
      <w:pPr>
        <w:spacing w:after="0"/>
        <w:ind w:firstLine="708"/>
        <w:jc w:val="both"/>
        <w:rPr>
          <w:rFonts w:cstheme="minorHAnsi"/>
        </w:rPr>
      </w:pPr>
    </w:p>
    <w:p w:rsidR="00B30719" w:rsidRPr="00A40F49" w:rsidRDefault="00A40F49" w:rsidP="00F74553">
      <w:pPr>
        <w:spacing w:after="0"/>
        <w:jc w:val="both"/>
        <w:rPr>
          <w:rFonts w:cstheme="minorHAnsi"/>
        </w:rPr>
      </w:pPr>
      <w:r>
        <w:rPr>
          <w:rFonts w:cstheme="minorHAnsi"/>
          <w:b/>
        </w:rPr>
        <w:t>5</w:t>
      </w:r>
      <w:r w:rsidR="00F4165C" w:rsidRPr="00A40F49">
        <w:rPr>
          <w:rFonts w:cstheme="minorHAnsi"/>
          <w:b/>
        </w:rPr>
        <w:t>.</w:t>
      </w:r>
      <w:r w:rsidR="00F4165C" w:rsidRPr="00A40F49">
        <w:rPr>
          <w:rFonts w:cstheme="minorHAnsi"/>
        </w:rPr>
        <w:t xml:space="preserve"> </w:t>
      </w:r>
      <w:r w:rsidR="00FA6146" w:rsidRPr="00A40F49">
        <w:rPr>
          <w:rFonts w:cstheme="minorHAnsi"/>
        </w:rPr>
        <w:t>Maksy</w:t>
      </w:r>
      <w:r w:rsidR="00612265" w:rsidRPr="00A40F49">
        <w:rPr>
          <w:rFonts w:cstheme="minorHAnsi"/>
        </w:rPr>
        <w:t>maln</w:t>
      </w:r>
      <w:r w:rsidR="00FD24C0" w:rsidRPr="00A40F49">
        <w:rPr>
          <w:rFonts w:cstheme="minorHAnsi"/>
        </w:rPr>
        <w:t>e jednostkowe</w:t>
      </w:r>
      <w:r w:rsidR="00FA6146" w:rsidRPr="00A40F49">
        <w:rPr>
          <w:rFonts w:cstheme="minorHAnsi"/>
        </w:rPr>
        <w:t xml:space="preserve"> koszt</w:t>
      </w:r>
      <w:r w:rsidR="00FD24C0" w:rsidRPr="00A40F49">
        <w:rPr>
          <w:rFonts w:cstheme="minorHAnsi"/>
        </w:rPr>
        <w:t>y osiągnięcia efektu ekologicznego</w:t>
      </w:r>
      <w:r w:rsidR="00B30719" w:rsidRPr="00A40F49">
        <w:rPr>
          <w:rFonts w:cstheme="minorHAnsi"/>
        </w:rPr>
        <w:t>, w zależności od mocy wynoszą:</w:t>
      </w:r>
    </w:p>
    <w:p w:rsidR="00612265" w:rsidRPr="00A40F49" w:rsidRDefault="00B30719" w:rsidP="003541D6">
      <w:pPr>
        <w:pStyle w:val="Akapitzlist"/>
        <w:numPr>
          <w:ilvl w:val="0"/>
          <w:numId w:val="4"/>
        </w:numPr>
        <w:spacing w:after="0"/>
        <w:jc w:val="both"/>
        <w:rPr>
          <w:rFonts w:cstheme="minorHAnsi"/>
        </w:rPr>
      </w:pPr>
      <w:r w:rsidRPr="00A40F49">
        <w:rPr>
          <w:rFonts w:cstheme="minorHAnsi"/>
        </w:rPr>
        <w:t>kotły węglowe – do 650 zł/kW mocy – ale nie więcej niż 4 500 zł na jedno urządzenie grzewcze wraz z infrastrukturą techniczną.</w:t>
      </w:r>
    </w:p>
    <w:p w:rsidR="00612265" w:rsidRPr="00A40F49" w:rsidRDefault="00612265" w:rsidP="00612265">
      <w:pPr>
        <w:pStyle w:val="Akapitzlist"/>
        <w:spacing w:after="0"/>
        <w:ind w:left="0" w:firstLine="720"/>
        <w:jc w:val="both"/>
        <w:rPr>
          <w:rFonts w:cstheme="minorHAnsi"/>
        </w:rPr>
      </w:pPr>
      <w:r w:rsidRPr="00A40F49">
        <w:rPr>
          <w:rFonts w:cstheme="minorHAnsi"/>
        </w:rPr>
        <w:t>2</w:t>
      </w:r>
      <w:r w:rsidR="00AD7898">
        <w:rPr>
          <w:rFonts w:cstheme="minorHAnsi"/>
        </w:rPr>
        <w:t>)</w:t>
      </w:r>
      <w:r w:rsidRPr="00A40F49">
        <w:rPr>
          <w:rFonts w:cstheme="minorHAnsi"/>
        </w:rPr>
        <w:t xml:space="preserve"> Jeżeli moc nowego źródła ciepła jest niższa od mocy starego źródła o mniej niż 20%, w celu obliczenia maksymalnej wysokości kosztów kwalifikowanych uwzględnianych przy obliczaniu wysokości dotacji przyjmuje się, że moc nowego źródła ciepła </w:t>
      </w:r>
      <w:r w:rsidR="00A608E0" w:rsidRPr="00A40F49">
        <w:rPr>
          <w:rFonts w:cstheme="minorHAnsi"/>
        </w:rPr>
        <w:t>stanowi 80% mocy starego źródła ciepła.</w:t>
      </w:r>
    </w:p>
    <w:p w:rsidR="00BE0EEA" w:rsidRPr="00F74553" w:rsidRDefault="00A40F49" w:rsidP="00F74553">
      <w:pPr>
        <w:spacing w:after="0"/>
        <w:jc w:val="both"/>
        <w:rPr>
          <w:rFonts w:cstheme="minorHAnsi"/>
        </w:rPr>
      </w:pPr>
      <w:r w:rsidRPr="00F74553">
        <w:rPr>
          <w:rFonts w:cstheme="minorHAnsi"/>
        </w:rPr>
        <w:t>6</w:t>
      </w:r>
      <w:r w:rsidR="00BE0EEA" w:rsidRPr="00F74553">
        <w:rPr>
          <w:rFonts w:cstheme="minorHAnsi"/>
        </w:rPr>
        <w:t>. Przedmiotem dotacji są koszty kwalifikowane określone w §</w:t>
      </w:r>
      <w:r w:rsidR="00F74553" w:rsidRPr="00F74553">
        <w:rPr>
          <w:rFonts w:cstheme="minorHAnsi"/>
        </w:rPr>
        <w:t>1</w:t>
      </w:r>
      <w:r w:rsidR="00BE0EEA" w:rsidRPr="00F74553">
        <w:rPr>
          <w:rFonts w:cstheme="minorHAnsi"/>
        </w:rPr>
        <w:t xml:space="preserve"> </w:t>
      </w:r>
      <w:r w:rsidR="000D3F23">
        <w:rPr>
          <w:rFonts w:cstheme="minorHAnsi"/>
        </w:rPr>
        <w:t>ust</w:t>
      </w:r>
      <w:r w:rsidR="00F74553" w:rsidRPr="00F74553">
        <w:rPr>
          <w:rFonts w:cstheme="minorHAnsi"/>
        </w:rPr>
        <w:t>.7</w:t>
      </w:r>
      <w:r w:rsidR="00BE0EEA" w:rsidRPr="00F74553">
        <w:rPr>
          <w:rFonts w:cstheme="minorHAnsi"/>
        </w:rPr>
        <w:t>.</w:t>
      </w:r>
    </w:p>
    <w:p w:rsidR="00BE0EEA" w:rsidRPr="00A40F49" w:rsidRDefault="00A40F49" w:rsidP="00F74553">
      <w:pPr>
        <w:pStyle w:val="Akapitzlist"/>
        <w:spacing w:after="0"/>
        <w:ind w:left="0"/>
        <w:jc w:val="both"/>
        <w:rPr>
          <w:rFonts w:cstheme="minorHAnsi"/>
        </w:rPr>
      </w:pPr>
      <w:r>
        <w:rPr>
          <w:rFonts w:cstheme="minorHAnsi"/>
        </w:rPr>
        <w:t>7</w:t>
      </w:r>
      <w:r w:rsidR="00BE0EEA" w:rsidRPr="00A40F49">
        <w:rPr>
          <w:rFonts w:cstheme="minorHAnsi"/>
        </w:rPr>
        <w:t>. Dotacja nie obejmuje prac wykonanych przed zawarciem Umowy pomiędzy Gminą a Inwestorem.</w:t>
      </w:r>
    </w:p>
    <w:p w:rsidR="00BE0EEA" w:rsidRPr="00A40F49" w:rsidRDefault="00A40F49" w:rsidP="00F74553">
      <w:pPr>
        <w:pStyle w:val="Akapitzlist"/>
        <w:spacing w:after="0"/>
        <w:ind w:left="0"/>
        <w:jc w:val="both"/>
        <w:rPr>
          <w:rFonts w:cstheme="minorHAnsi"/>
        </w:rPr>
      </w:pPr>
      <w:r>
        <w:rPr>
          <w:rFonts w:cstheme="minorHAnsi"/>
        </w:rPr>
        <w:t>8</w:t>
      </w:r>
      <w:r w:rsidR="00BE0EEA" w:rsidRPr="00A40F49">
        <w:rPr>
          <w:rFonts w:cstheme="minorHAnsi"/>
        </w:rPr>
        <w:t>. Inwestor dokonuje we własnym zakresie i na własną odpowiedzialność doboru Nowego źródła ciepła, instalacji grzewczej oraz wyboru Wykonawcy, najkorzystniejszej oferty cenowej z uwzględnieniem osiągnięcia optymalnego efektu ekologicznego.</w:t>
      </w:r>
    </w:p>
    <w:p w:rsidR="008739A0" w:rsidRPr="00A40F49" w:rsidRDefault="008739A0" w:rsidP="00612265">
      <w:pPr>
        <w:pStyle w:val="Akapitzlist"/>
        <w:spacing w:after="0"/>
        <w:ind w:left="0" w:firstLine="720"/>
        <w:jc w:val="both"/>
        <w:rPr>
          <w:rFonts w:cstheme="minorHAnsi"/>
        </w:rPr>
      </w:pPr>
    </w:p>
    <w:p w:rsidR="0013620E" w:rsidRDefault="0013620E" w:rsidP="008739A0">
      <w:pPr>
        <w:pStyle w:val="Akapitzlist"/>
        <w:spacing w:after="0"/>
        <w:ind w:left="0" w:firstLine="720"/>
        <w:jc w:val="center"/>
        <w:rPr>
          <w:rFonts w:cstheme="minorHAnsi"/>
          <w:b/>
        </w:rPr>
      </w:pPr>
    </w:p>
    <w:p w:rsidR="008739A0" w:rsidRPr="0013620E" w:rsidRDefault="00A40F49" w:rsidP="008739A0">
      <w:pPr>
        <w:pStyle w:val="Akapitzlist"/>
        <w:spacing w:after="0"/>
        <w:ind w:left="0" w:firstLine="720"/>
        <w:jc w:val="center"/>
        <w:rPr>
          <w:rFonts w:cstheme="minorHAnsi"/>
          <w:b/>
        </w:rPr>
      </w:pPr>
      <w:r w:rsidRPr="0013620E">
        <w:rPr>
          <w:rFonts w:cstheme="minorHAnsi"/>
          <w:b/>
        </w:rPr>
        <w:t>§3</w:t>
      </w:r>
    </w:p>
    <w:p w:rsidR="008739A0" w:rsidRDefault="008739A0" w:rsidP="008739A0">
      <w:pPr>
        <w:pStyle w:val="Akapitzlist"/>
        <w:spacing w:after="0"/>
        <w:ind w:left="0" w:firstLine="720"/>
        <w:jc w:val="center"/>
        <w:rPr>
          <w:rFonts w:cstheme="minorHAnsi"/>
        </w:rPr>
      </w:pPr>
      <w:r w:rsidRPr="00A40F49">
        <w:rPr>
          <w:rFonts w:eastAsia="Calibri" w:cstheme="minorHAnsi"/>
          <w:b/>
          <w:bCs/>
        </w:rPr>
        <w:t>Warunki przystąpienia do Programu</w:t>
      </w:r>
      <w:r w:rsidRPr="00A40F49">
        <w:rPr>
          <w:rFonts w:cstheme="minorHAnsi"/>
        </w:rPr>
        <w:t>.</w:t>
      </w:r>
    </w:p>
    <w:p w:rsidR="0013620E" w:rsidRPr="00A40F49" w:rsidRDefault="0013620E" w:rsidP="008739A0">
      <w:pPr>
        <w:pStyle w:val="Akapitzlist"/>
        <w:spacing w:after="0"/>
        <w:ind w:left="0" w:firstLine="720"/>
        <w:jc w:val="center"/>
        <w:rPr>
          <w:rFonts w:cstheme="minorHAnsi"/>
        </w:rPr>
      </w:pPr>
    </w:p>
    <w:p w:rsidR="008739A0" w:rsidRPr="00A40F49" w:rsidRDefault="00F74553" w:rsidP="00F74553">
      <w:pPr>
        <w:pStyle w:val="Akapitzlist"/>
        <w:tabs>
          <w:tab w:val="left" w:pos="0"/>
        </w:tabs>
        <w:ind w:left="0"/>
        <w:rPr>
          <w:rFonts w:cstheme="minorHAnsi"/>
        </w:rPr>
      </w:pPr>
      <w:r>
        <w:rPr>
          <w:rFonts w:cstheme="minorHAnsi"/>
        </w:rPr>
        <w:t>1.</w:t>
      </w:r>
      <w:r w:rsidR="008739A0" w:rsidRPr="00A40F49">
        <w:rPr>
          <w:rFonts w:cstheme="minorHAnsi"/>
        </w:rPr>
        <w:t>Gmina Nawojowa wyda ogłoszenie o rozpoczęciu naboru wniosków o udzielenie dotacji na stronie internetowej www.nawojowa.pl oraz w sposób zwyczajowo przyjęty. Termin rozpoczęcia i zakończenia naboru wniosków zostanie podany do publicznej wiadomości.</w:t>
      </w:r>
    </w:p>
    <w:p w:rsidR="008739A0" w:rsidRPr="00F74553" w:rsidRDefault="00F74553" w:rsidP="00F74553">
      <w:pPr>
        <w:spacing w:after="0"/>
        <w:jc w:val="both"/>
        <w:rPr>
          <w:rFonts w:cstheme="minorHAnsi"/>
        </w:rPr>
      </w:pPr>
      <w:r>
        <w:rPr>
          <w:rFonts w:cstheme="minorHAnsi"/>
        </w:rPr>
        <w:t>2.</w:t>
      </w:r>
      <w:r w:rsidR="008739A0" w:rsidRPr="00F74553">
        <w:rPr>
          <w:rFonts w:cstheme="minorHAnsi"/>
        </w:rPr>
        <w:t>Warunkiem przystąpienia do programu jest złożenie wniosku, według wzoru stanowiącego Załącznik nr 1 do Regulaminu.</w:t>
      </w:r>
    </w:p>
    <w:p w:rsidR="008739A0" w:rsidRPr="00A40F49" w:rsidRDefault="00F74553" w:rsidP="00F74553">
      <w:pPr>
        <w:pStyle w:val="Akapitzlist"/>
        <w:spacing w:after="0"/>
        <w:ind w:left="0"/>
        <w:rPr>
          <w:rFonts w:cstheme="minorHAnsi"/>
        </w:rPr>
      </w:pPr>
      <w:r>
        <w:rPr>
          <w:rFonts w:cstheme="minorHAnsi"/>
        </w:rPr>
        <w:t>3.</w:t>
      </w:r>
      <w:r w:rsidR="008739A0" w:rsidRPr="00A40F49">
        <w:rPr>
          <w:rFonts w:cstheme="minorHAnsi"/>
        </w:rPr>
        <w:t xml:space="preserve">Do Wniosku należy dołączyć: </w:t>
      </w:r>
      <w:r w:rsidR="008739A0" w:rsidRPr="00A40F49">
        <w:rPr>
          <w:rFonts w:cstheme="minorHAnsi"/>
        </w:rPr>
        <w:br/>
        <w:t>  1)dokument potwierdzający, że Wnioskodawca posiada tytuł prawny do nieruchomości, na której będzie realizowana inwestycja (aktualny odpis z księgi wieczystej lub elektroniczny numer księgi wieczystej), zgodę pozostałych współwłaścicieli na wykonanie inwestycji w przypadku współwłasności,  dokument potwierdzający prawo do władania nieruchomością lub lokalem w którym dokonywana będzie Inwestycja wraz z dokumentem potwierdzającym prawo do dokonania Inwestycji w przypadku prawa do nieruchomości lub lokalu wynikającego z ograniczonego prawa rzeczowego lub stosunku zobowiązaniowego;</w:t>
      </w:r>
      <w:r w:rsidR="008739A0" w:rsidRPr="00A40F49">
        <w:rPr>
          <w:rFonts w:cstheme="minorHAnsi"/>
        </w:rPr>
        <w:br/>
      </w:r>
      <w:r w:rsidR="008739A0" w:rsidRPr="00A40F49">
        <w:rPr>
          <w:rFonts w:cstheme="minorHAnsi"/>
        </w:rPr>
        <w:lastRenderedPageBreak/>
        <w:t xml:space="preserve">  2)w przypadku władania budynkiem na podstawie stosunku zobowiązaniowego należy dołączyć również oświadczenie właściciela nieruchomości o zapewnieniu trwałości nowego źródła ciepła przez 5 lat w przypadku wypowiedzenia umowy najmu; </w:t>
      </w:r>
    </w:p>
    <w:p w:rsidR="009468D4" w:rsidRPr="00A40F49" w:rsidRDefault="009468D4" w:rsidP="00F74553">
      <w:pPr>
        <w:pStyle w:val="Akapitzlist"/>
        <w:spacing w:after="0"/>
        <w:ind w:left="0"/>
        <w:rPr>
          <w:rFonts w:cstheme="minorHAnsi"/>
        </w:rPr>
      </w:pPr>
      <w:r w:rsidRPr="00A40F49">
        <w:rPr>
          <w:rFonts w:cstheme="minorHAnsi"/>
        </w:rPr>
        <w:t>3)dokumentacja fotograficzna dotycząca istniejącej kotłowni węglowej (co najmniej dwa zdjęcia)</w:t>
      </w:r>
    </w:p>
    <w:p w:rsidR="009468D4" w:rsidRPr="00A40F49" w:rsidRDefault="009468D4" w:rsidP="00F74553">
      <w:pPr>
        <w:spacing w:after="0"/>
        <w:rPr>
          <w:rFonts w:cstheme="minorHAnsi"/>
        </w:rPr>
      </w:pPr>
      <w:r w:rsidRPr="00A40F49">
        <w:rPr>
          <w:rFonts w:cstheme="minorHAnsi"/>
        </w:rPr>
        <w:t>4. Lista osób, które otrzymają dotację sporządzona będzie według daty złożenia wniosku. Miejsce na liście nie może być przedmiotem zbycia, zamiany, przejęcia praw przez inne osoby. Liczba miejsc ograniczona jest wysokością środków finansowych w budżecie Gminy.</w:t>
      </w:r>
    </w:p>
    <w:p w:rsidR="00AB635A" w:rsidRPr="00A40F49" w:rsidRDefault="00AB635A" w:rsidP="009468D4">
      <w:pPr>
        <w:spacing w:after="0"/>
        <w:ind w:left="851"/>
        <w:rPr>
          <w:rFonts w:cstheme="minorHAnsi"/>
        </w:rPr>
      </w:pPr>
    </w:p>
    <w:p w:rsidR="009468D4" w:rsidRPr="0013620E" w:rsidRDefault="00AB635A" w:rsidP="00AB635A">
      <w:pPr>
        <w:pStyle w:val="Akapitzlist"/>
        <w:spacing w:after="0"/>
        <w:ind w:left="1080"/>
        <w:jc w:val="center"/>
        <w:rPr>
          <w:rFonts w:cstheme="minorHAnsi"/>
          <w:b/>
        </w:rPr>
      </w:pPr>
      <w:r w:rsidRPr="0013620E">
        <w:rPr>
          <w:rFonts w:cstheme="minorHAnsi"/>
          <w:b/>
        </w:rPr>
        <w:t>§</w:t>
      </w:r>
      <w:r w:rsidR="00AD7898" w:rsidRPr="0013620E">
        <w:rPr>
          <w:rFonts w:cstheme="minorHAnsi"/>
          <w:b/>
        </w:rPr>
        <w:t>4</w:t>
      </w:r>
    </w:p>
    <w:p w:rsidR="00AB635A" w:rsidRPr="00A40F49" w:rsidRDefault="0013620E" w:rsidP="0013620E">
      <w:pPr>
        <w:pStyle w:val="Akapitzlist"/>
        <w:ind w:left="0"/>
        <w:rPr>
          <w:rFonts w:cstheme="minorHAnsi"/>
        </w:rPr>
      </w:pPr>
      <w:r>
        <w:rPr>
          <w:rFonts w:cstheme="minorHAnsi"/>
        </w:rPr>
        <w:t xml:space="preserve">1. </w:t>
      </w:r>
      <w:r w:rsidR="00AB635A" w:rsidRPr="00A40F49">
        <w:rPr>
          <w:rFonts w:cstheme="minorHAnsi"/>
        </w:rPr>
        <w:t>Jeżeli wniosek jest niekompletny, wnioskodawcę wzywa się na piśmie do uzupełnienia braków w terminie 14 dni od doręczenia wezwania, a po bezskutecznym upływie tego terminu wniosek pozostawia się bez rozpatrzenia.</w:t>
      </w:r>
    </w:p>
    <w:p w:rsidR="00AB635A" w:rsidRPr="00A40F49" w:rsidRDefault="0013620E" w:rsidP="0013620E">
      <w:pPr>
        <w:pStyle w:val="Akapitzlist"/>
        <w:ind w:left="0"/>
        <w:rPr>
          <w:rFonts w:cstheme="minorHAnsi"/>
        </w:rPr>
      </w:pPr>
      <w:r>
        <w:rPr>
          <w:rFonts w:cstheme="minorHAnsi"/>
        </w:rPr>
        <w:t xml:space="preserve">2. </w:t>
      </w:r>
      <w:r w:rsidR="00AB635A" w:rsidRPr="00A40F49">
        <w:rPr>
          <w:rFonts w:cstheme="minorHAnsi"/>
        </w:rPr>
        <w:t>O pozytywnym rozpatrzeniu wniosku o udzielenie dotacji Wnioskodawca zostanie poinformowany telefonicznie, a w razie niemożności zawiadomienia w tej formie: na piśmie, wzywając jednocześnie do zawarcia z Gminą Nawojowa umowy o udzielenie dotacji. O przypadku negatywnego rozpatrzenia wniosku o udzielenie dotacji Wnioskodawca zostanie poinformowany na piśmie.</w:t>
      </w:r>
    </w:p>
    <w:p w:rsidR="00AB635A" w:rsidRPr="00A40F49" w:rsidRDefault="0013620E" w:rsidP="0013620E">
      <w:pPr>
        <w:pStyle w:val="Akapitzlist"/>
        <w:ind w:left="0"/>
        <w:rPr>
          <w:rFonts w:cstheme="minorHAnsi"/>
        </w:rPr>
      </w:pPr>
      <w:r>
        <w:rPr>
          <w:rFonts w:cstheme="minorHAnsi"/>
        </w:rPr>
        <w:t xml:space="preserve">3. </w:t>
      </w:r>
      <w:r w:rsidR="00AB635A" w:rsidRPr="00A40F49">
        <w:rPr>
          <w:rFonts w:cstheme="minorHAnsi"/>
        </w:rPr>
        <w:t>Rozstrzygnięcie o przyznaniu lub odmowie przyznania dotacji nie jest decyzją administracyjną w rozumieniu ustawy z dnia 14 czerwca 1960 r. - Kodeks postępowania administracyjnego (</w:t>
      </w:r>
      <w:proofErr w:type="spellStart"/>
      <w:r w:rsidR="00AB635A" w:rsidRPr="00A40F49">
        <w:rPr>
          <w:rFonts w:cstheme="minorHAnsi"/>
        </w:rPr>
        <w:t>t.j</w:t>
      </w:r>
      <w:proofErr w:type="spellEnd"/>
      <w:r w:rsidR="00AB635A" w:rsidRPr="00A40F49">
        <w:rPr>
          <w:rFonts w:cstheme="minorHAnsi"/>
        </w:rPr>
        <w:t>. Dz. U. z 2017 r., poz. 1257</w:t>
      </w:r>
      <w:r w:rsidR="000D3F23">
        <w:rPr>
          <w:rFonts w:cstheme="minorHAnsi"/>
        </w:rPr>
        <w:t xml:space="preserve"> z </w:t>
      </w:r>
      <w:proofErr w:type="spellStart"/>
      <w:r w:rsidR="000D3F23">
        <w:rPr>
          <w:rFonts w:cstheme="minorHAnsi"/>
        </w:rPr>
        <w:t>pó</w:t>
      </w:r>
      <w:r w:rsidR="00DC0AEB">
        <w:rPr>
          <w:rFonts w:cstheme="minorHAnsi"/>
        </w:rPr>
        <w:t>źn</w:t>
      </w:r>
      <w:proofErr w:type="spellEnd"/>
      <w:r w:rsidR="000D3F23">
        <w:rPr>
          <w:rFonts w:cstheme="minorHAnsi"/>
        </w:rPr>
        <w:t>. zm.</w:t>
      </w:r>
      <w:r w:rsidR="00AB635A" w:rsidRPr="00A40F49">
        <w:rPr>
          <w:rFonts w:cstheme="minorHAnsi"/>
        </w:rPr>
        <w:t xml:space="preserve"> ) i nie przysługuje na nie odwołanie. </w:t>
      </w:r>
    </w:p>
    <w:p w:rsidR="00AB635A" w:rsidRPr="00A40F49" w:rsidRDefault="0013620E" w:rsidP="0013620E">
      <w:pPr>
        <w:pStyle w:val="Akapitzlist"/>
        <w:ind w:left="0"/>
        <w:rPr>
          <w:rFonts w:cstheme="minorHAnsi"/>
        </w:rPr>
      </w:pPr>
      <w:r>
        <w:rPr>
          <w:rFonts w:cstheme="minorHAnsi"/>
        </w:rPr>
        <w:t xml:space="preserve">4. </w:t>
      </w:r>
      <w:r w:rsidR="00AB635A" w:rsidRPr="00A40F49">
        <w:rPr>
          <w:rFonts w:cstheme="minorHAnsi"/>
        </w:rPr>
        <w:t>Gmina Nawojowa podpisze umowy o przyznanie dotacji z kwalifikującymi się wnioskodawcami</w:t>
      </w:r>
      <w:r w:rsidR="00AD7898">
        <w:rPr>
          <w:rFonts w:cstheme="minorHAnsi"/>
        </w:rPr>
        <w:t>.</w:t>
      </w:r>
      <w:r w:rsidR="00AB635A" w:rsidRPr="00A40F49">
        <w:rPr>
          <w:rFonts w:cstheme="minorHAnsi"/>
        </w:rPr>
        <w:t xml:space="preserve"> </w:t>
      </w:r>
    </w:p>
    <w:p w:rsidR="00AB635A" w:rsidRPr="00A40F49" w:rsidRDefault="0013620E" w:rsidP="0013620E">
      <w:pPr>
        <w:pStyle w:val="Akapitzlist"/>
        <w:ind w:left="0"/>
        <w:rPr>
          <w:rFonts w:cstheme="minorHAnsi"/>
        </w:rPr>
      </w:pPr>
      <w:r>
        <w:rPr>
          <w:rFonts w:cstheme="minorHAnsi"/>
        </w:rPr>
        <w:t xml:space="preserve">5. </w:t>
      </w:r>
      <w:r w:rsidR="00AB635A" w:rsidRPr="00A40F49">
        <w:rPr>
          <w:rFonts w:cstheme="minorHAnsi"/>
        </w:rPr>
        <w:t>Jeżeli wnioskodawca nie podpisze umowy o udzielenie dotacji, w terminie 14 dni od otrzymania powiadomienia o pozytywnym rozpatrzeniu wniosku, uważa się, że zrezygnował z ubiegania się o dotację.</w:t>
      </w:r>
    </w:p>
    <w:p w:rsidR="0013620E" w:rsidRDefault="0013620E" w:rsidP="00A40F49">
      <w:pPr>
        <w:pStyle w:val="Akapitzlist"/>
        <w:spacing w:after="0"/>
        <w:ind w:left="1068"/>
        <w:jc w:val="center"/>
        <w:rPr>
          <w:rFonts w:cstheme="minorHAnsi"/>
        </w:rPr>
      </w:pPr>
    </w:p>
    <w:p w:rsidR="0013620E" w:rsidRDefault="0013620E" w:rsidP="00A40F49">
      <w:pPr>
        <w:pStyle w:val="Akapitzlist"/>
        <w:spacing w:after="0"/>
        <w:ind w:left="1068"/>
        <w:jc w:val="center"/>
        <w:rPr>
          <w:rFonts w:cstheme="minorHAnsi"/>
        </w:rPr>
      </w:pPr>
    </w:p>
    <w:p w:rsidR="008739A0" w:rsidRPr="0013620E" w:rsidRDefault="00A40F49" w:rsidP="00A40F49">
      <w:pPr>
        <w:pStyle w:val="Akapitzlist"/>
        <w:spacing w:after="0"/>
        <w:ind w:left="1068"/>
        <w:jc w:val="center"/>
        <w:rPr>
          <w:rFonts w:cstheme="minorHAnsi"/>
          <w:b/>
        </w:rPr>
      </w:pPr>
      <w:r w:rsidRPr="0013620E">
        <w:rPr>
          <w:rFonts w:cstheme="minorHAnsi"/>
          <w:b/>
        </w:rPr>
        <w:t>§</w:t>
      </w:r>
      <w:r w:rsidR="00AD7898" w:rsidRPr="0013620E">
        <w:rPr>
          <w:rFonts w:cstheme="minorHAnsi"/>
          <w:b/>
        </w:rPr>
        <w:t>5</w:t>
      </w:r>
    </w:p>
    <w:p w:rsidR="004A4E20" w:rsidRPr="00A40F49" w:rsidRDefault="00AB635A" w:rsidP="004A4E20">
      <w:pPr>
        <w:spacing w:after="0"/>
        <w:jc w:val="center"/>
        <w:rPr>
          <w:rFonts w:cstheme="minorHAnsi"/>
          <w:b/>
        </w:rPr>
      </w:pPr>
      <w:r w:rsidRPr="00A40F49">
        <w:rPr>
          <w:rFonts w:cstheme="minorHAnsi"/>
          <w:b/>
        </w:rPr>
        <w:t xml:space="preserve">Sposób wykorzystania i rozliczenia </w:t>
      </w:r>
      <w:r w:rsidR="004A4E20" w:rsidRPr="00A40F49">
        <w:rPr>
          <w:rFonts w:cstheme="minorHAnsi"/>
          <w:b/>
        </w:rPr>
        <w:t>Dotacji</w:t>
      </w:r>
    </w:p>
    <w:p w:rsidR="004A4E20" w:rsidRPr="00A40F49" w:rsidRDefault="008739A0" w:rsidP="004A4E20">
      <w:pPr>
        <w:pStyle w:val="Akapitzlist"/>
        <w:spacing w:after="0"/>
        <w:ind w:left="-142" w:firstLine="862"/>
        <w:jc w:val="both"/>
        <w:rPr>
          <w:rFonts w:cstheme="minorHAnsi"/>
        </w:rPr>
      </w:pPr>
      <w:r w:rsidRPr="00A40F49">
        <w:rPr>
          <w:rFonts w:cstheme="minorHAnsi"/>
          <w:b/>
        </w:rPr>
        <w:br/>
      </w:r>
      <w:r w:rsidR="004A4E20" w:rsidRPr="00A40F49">
        <w:rPr>
          <w:rFonts w:cstheme="minorHAnsi"/>
        </w:rPr>
        <w:t>1. W celu udzielenia dotacji Wójt Gminy Nawojowa zawrze z Wnioskodawcą umowę, określającą w szczególności termin i sposób wypłaty udzielonej dotacji. Umowa stanowić będzie podstawę do rozpoczęcia inwestycji i gwarantuje zabezpieczenie środków finansowych na udzielenie dotacji.</w:t>
      </w:r>
      <w:r w:rsidR="004A4E20" w:rsidRPr="00A40F49">
        <w:rPr>
          <w:rFonts w:cstheme="minorHAnsi"/>
        </w:rPr>
        <w:br/>
        <w:t xml:space="preserve">2. Po zrealizowaniu inwestycji wnioskodawca składa w Urzędzie Gminy Nawojowa, w terminie do dnia </w:t>
      </w:r>
      <w:r w:rsidR="00CB75E6">
        <w:rPr>
          <w:rFonts w:cstheme="minorHAnsi"/>
        </w:rPr>
        <w:t xml:space="preserve">15 </w:t>
      </w:r>
      <w:r w:rsidR="004A4E20" w:rsidRPr="00A40F49">
        <w:rPr>
          <w:rFonts w:cstheme="minorHAnsi"/>
        </w:rPr>
        <w:t xml:space="preserve">października 2018 r., wniosek dotyczący rozliczenia dotacji, którego wzór stanowi załącznik nr </w:t>
      </w:r>
      <w:r w:rsidR="005B404B">
        <w:rPr>
          <w:rFonts w:cstheme="minorHAnsi"/>
        </w:rPr>
        <w:t>3</w:t>
      </w:r>
      <w:r w:rsidR="004A4E20" w:rsidRPr="00A40F49">
        <w:rPr>
          <w:rFonts w:cstheme="minorHAnsi"/>
        </w:rPr>
        <w:t xml:space="preserve"> do regulaminu, wraz z następującymi dokumentami:</w:t>
      </w:r>
    </w:p>
    <w:p w:rsidR="004A4E20" w:rsidRPr="00A40F49" w:rsidRDefault="004A4E20" w:rsidP="003541D6">
      <w:pPr>
        <w:pStyle w:val="Akapitzlist"/>
        <w:numPr>
          <w:ilvl w:val="0"/>
          <w:numId w:val="8"/>
        </w:numPr>
        <w:spacing w:after="0"/>
        <w:jc w:val="both"/>
        <w:rPr>
          <w:rFonts w:cstheme="minorHAnsi"/>
        </w:rPr>
      </w:pPr>
      <w:r w:rsidRPr="00A40F49">
        <w:rPr>
          <w:rFonts w:cstheme="minorHAnsi"/>
        </w:rPr>
        <w:t>oryginały faktur VAT lub rachunków, które wskazują wnioskodawcę jako nabywcę, zawierają wyszczególnienie kosztów kwalifikowanych i potwierdzają zakres oraz termin realizacji inwestycji;</w:t>
      </w:r>
    </w:p>
    <w:p w:rsidR="004A4E20" w:rsidRPr="00A40F49" w:rsidRDefault="004A4E20" w:rsidP="003541D6">
      <w:pPr>
        <w:pStyle w:val="Akapitzlist"/>
        <w:numPr>
          <w:ilvl w:val="0"/>
          <w:numId w:val="8"/>
        </w:numPr>
        <w:spacing w:after="0"/>
        <w:jc w:val="both"/>
        <w:rPr>
          <w:rFonts w:cstheme="minorHAnsi"/>
        </w:rPr>
      </w:pPr>
      <w:r w:rsidRPr="00A40F49">
        <w:rPr>
          <w:rFonts w:cstheme="minorHAnsi"/>
        </w:rPr>
        <w:t>wykaz zakupionej armatury, potwierdzony przez wystawcę faktury lub rachunku;</w:t>
      </w:r>
    </w:p>
    <w:p w:rsidR="004A4E20" w:rsidRPr="00A40F49" w:rsidRDefault="004A4E20" w:rsidP="003541D6">
      <w:pPr>
        <w:pStyle w:val="Akapitzlist"/>
        <w:numPr>
          <w:ilvl w:val="0"/>
          <w:numId w:val="8"/>
        </w:numPr>
        <w:spacing w:after="0"/>
        <w:jc w:val="both"/>
        <w:rPr>
          <w:rFonts w:cstheme="minorHAnsi"/>
        </w:rPr>
      </w:pPr>
      <w:r w:rsidRPr="00A40F49">
        <w:rPr>
          <w:rFonts w:cstheme="minorHAnsi"/>
        </w:rPr>
        <w:t>protokół odbioru inwestycji wraz z oświadczeniem wykonawcy o jej wykonaniu zgodnie z zasadami sztuki budowlanej i obowiązującymi przepisami;</w:t>
      </w:r>
    </w:p>
    <w:p w:rsidR="004A4E20" w:rsidRPr="00A40F49" w:rsidRDefault="004A4E20" w:rsidP="003541D6">
      <w:pPr>
        <w:pStyle w:val="Akapitzlist"/>
        <w:numPr>
          <w:ilvl w:val="0"/>
          <w:numId w:val="8"/>
        </w:numPr>
        <w:spacing w:after="0"/>
        <w:jc w:val="both"/>
        <w:rPr>
          <w:rFonts w:cstheme="minorHAnsi"/>
        </w:rPr>
      </w:pPr>
      <w:r w:rsidRPr="00A40F49">
        <w:rPr>
          <w:rFonts w:cstheme="minorHAnsi"/>
        </w:rPr>
        <w:t>protokół potwierdzający likwidację starego źródła ciepła;</w:t>
      </w:r>
    </w:p>
    <w:p w:rsidR="004A4E20" w:rsidRPr="00A40F49" w:rsidRDefault="004A4E20" w:rsidP="003541D6">
      <w:pPr>
        <w:pStyle w:val="Akapitzlist"/>
        <w:numPr>
          <w:ilvl w:val="0"/>
          <w:numId w:val="8"/>
        </w:numPr>
        <w:spacing w:after="0"/>
        <w:jc w:val="both"/>
        <w:rPr>
          <w:rFonts w:cstheme="minorHAnsi"/>
        </w:rPr>
      </w:pPr>
      <w:r w:rsidRPr="00A40F49">
        <w:rPr>
          <w:rFonts w:cstheme="minorHAnsi"/>
        </w:rPr>
        <w:t>formularz przyjęcia odpadu w punkcie zbierania odpadów;</w:t>
      </w:r>
    </w:p>
    <w:p w:rsidR="004A4E20" w:rsidRPr="00A40F49" w:rsidRDefault="004A4E20" w:rsidP="003541D6">
      <w:pPr>
        <w:pStyle w:val="Akapitzlist"/>
        <w:numPr>
          <w:ilvl w:val="0"/>
          <w:numId w:val="8"/>
        </w:numPr>
        <w:spacing w:after="0"/>
        <w:jc w:val="both"/>
        <w:rPr>
          <w:rFonts w:cstheme="minorHAnsi"/>
        </w:rPr>
      </w:pPr>
      <w:r w:rsidRPr="00A40F49">
        <w:rPr>
          <w:rFonts w:cstheme="minorHAnsi"/>
        </w:rPr>
        <w:t>dokumenty techniczne określające parametry nowego źródła ciepła;</w:t>
      </w:r>
    </w:p>
    <w:p w:rsidR="004A4E20" w:rsidRDefault="004A4E20" w:rsidP="003541D6">
      <w:pPr>
        <w:pStyle w:val="Akapitzlist"/>
        <w:numPr>
          <w:ilvl w:val="0"/>
          <w:numId w:val="8"/>
        </w:numPr>
        <w:spacing w:after="0"/>
        <w:jc w:val="both"/>
        <w:rPr>
          <w:rFonts w:cstheme="minorHAnsi"/>
        </w:rPr>
      </w:pPr>
      <w:r w:rsidRPr="00A40F49">
        <w:rPr>
          <w:rFonts w:cstheme="minorHAnsi"/>
        </w:rPr>
        <w:t>dokument potwierdzający dokonanie zapłaty za zrealizowaną inwestycję.</w:t>
      </w:r>
    </w:p>
    <w:p w:rsidR="00CB75E6" w:rsidRPr="00A40F49" w:rsidRDefault="00CB75E6" w:rsidP="003541D6">
      <w:pPr>
        <w:pStyle w:val="Akapitzlist"/>
        <w:numPr>
          <w:ilvl w:val="0"/>
          <w:numId w:val="8"/>
        </w:numPr>
        <w:spacing w:after="0"/>
        <w:jc w:val="both"/>
        <w:rPr>
          <w:rFonts w:cstheme="minorHAnsi"/>
        </w:rPr>
      </w:pPr>
      <w:r>
        <w:rPr>
          <w:rFonts w:cstheme="minorHAnsi"/>
        </w:rPr>
        <w:t>dokumentacja zdjęciowa nowej kotłowni(minimum 2 zdjęcia)</w:t>
      </w:r>
    </w:p>
    <w:p w:rsidR="004A4E20" w:rsidRDefault="001473E9" w:rsidP="00B671C0">
      <w:pPr>
        <w:spacing w:after="0"/>
        <w:jc w:val="both"/>
        <w:rPr>
          <w:rFonts w:cstheme="minorHAnsi"/>
        </w:rPr>
      </w:pPr>
      <w:r w:rsidRPr="00A40F49">
        <w:rPr>
          <w:rFonts w:cstheme="minorHAnsi"/>
          <w:b/>
        </w:rPr>
        <w:t>3.</w:t>
      </w:r>
      <w:r w:rsidR="004A4E20" w:rsidRPr="00A40F49">
        <w:rPr>
          <w:rFonts w:cstheme="minorHAnsi"/>
          <w:b/>
        </w:rPr>
        <w:t xml:space="preserve"> </w:t>
      </w:r>
      <w:r w:rsidR="004A4E20" w:rsidRPr="00A40F49">
        <w:rPr>
          <w:rFonts w:cstheme="minorHAnsi"/>
        </w:rPr>
        <w:t>W celu potwierdzenia realizacji inwestycji zgodnie z niniejszym regulaminem i zawartą umową, upoważni</w:t>
      </w:r>
      <w:r w:rsidR="00CB75E6">
        <w:rPr>
          <w:rFonts w:cstheme="minorHAnsi"/>
        </w:rPr>
        <w:t>e</w:t>
      </w:r>
      <w:r w:rsidR="004A4E20" w:rsidRPr="00A40F49">
        <w:rPr>
          <w:rFonts w:cstheme="minorHAnsi"/>
        </w:rPr>
        <w:t>n</w:t>
      </w:r>
      <w:r w:rsidR="00CB75E6">
        <w:rPr>
          <w:rFonts w:cstheme="minorHAnsi"/>
        </w:rPr>
        <w:t>i</w:t>
      </w:r>
      <w:r w:rsidR="004A4E20" w:rsidRPr="00A40F49">
        <w:rPr>
          <w:rFonts w:cstheme="minorHAnsi"/>
        </w:rPr>
        <w:t xml:space="preserve"> pracowni</w:t>
      </w:r>
      <w:r w:rsidR="00CB75E6">
        <w:rPr>
          <w:rFonts w:cstheme="minorHAnsi"/>
        </w:rPr>
        <w:t>cy</w:t>
      </w:r>
      <w:r w:rsidR="004A4E20" w:rsidRPr="00A40F49">
        <w:rPr>
          <w:rFonts w:cstheme="minorHAnsi"/>
        </w:rPr>
        <w:t xml:space="preserve"> Urzędu Gminy Nawojowa przeprowadz</w:t>
      </w:r>
      <w:r w:rsidR="00CB75E6">
        <w:rPr>
          <w:rFonts w:cstheme="minorHAnsi"/>
        </w:rPr>
        <w:t>ą</w:t>
      </w:r>
      <w:r w:rsidR="004A4E20" w:rsidRPr="00A40F49">
        <w:rPr>
          <w:rFonts w:cstheme="minorHAnsi"/>
        </w:rPr>
        <w:t xml:space="preserve"> oględziny i sporządz</w:t>
      </w:r>
      <w:r w:rsidR="00CB75E6">
        <w:rPr>
          <w:rFonts w:cstheme="minorHAnsi"/>
        </w:rPr>
        <w:t>ą</w:t>
      </w:r>
      <w:r w:rsidR="004A4E20" w:rsidRPr="00A40F49">
        <w:rPr>
          <w:rFonts w:cstheme="minorHAnsi"/>
        </w:rPr>
        <w:t xml:space="preserve"> protokół </w:t>
      </w:r>
      <w:r w:rsidR="004A4E20" w:rsidRPr="00A40F49">
        <w:rPr>
          <w:rFonts w:cstheme="minorHAnsi"/>
        </w:rPr>
        <w:lastRenderedPageBreak/>
        <w:t>oględzin.</w:t>
      </w:r>
      <w:r w:rsidR="00B671C0">
        <w:rPr>
          <w:rFonts w:cstheme="minorHAnsi"/>
        </w:rPr>
        <w:t xml:space="preserve"> W razie wątpliwości przysługuje im prawo żądania od wnioskodawcy przedłożenia dodatkowych dokumentów lub udzielenia wyjaśnień w określonym terminie.</w:t>
      </w:r>
    </w:p>
    <w:p w:rsidR="00B671C0" w:rsidRPr="00B671C0" w:rsidRDefault="00B671C0" w:rsidP="00B671C0">
      <w:pPr>
        <w:spacing w:after="0"/>
        <w:jc w:val="both"/>
        <w:rPr>
          <w:rFonts w:cstheme="minorHAnsi"/>
        </w:rPr>
      </w:pPr>
    </w:p>
    <w:p w:rsidR="004A4E20" w:rsidRPr="00A40F49" w:rsidRDefault="001473E9" w:rsidP="001473E9">
      <w:pPr>
        <w:spacing w:after="0"/>
        <w:jc w:val="both"/>
        <w:rPr>
          <w:rFonts w:cstheme="minorHAnsi"/>
          <w:b/>
        </w:rPr>
      </w:pPr>
      <w:r w:rsidRPr="00A40F49">
        <w:rPr>
          <w:rFonts w:cstheme="minorHAnsi"/>
          <w:b/>
        </w:rPr>
        <w:t>4.</w:t>
      </w:r>
      <w:r w:rsidR="004A4E20" w:rsidRPr="00A40F49">
        <w:rPr>
          <w:rFonts w:cstheme="minorHAnsi"/>
          <w:b/>
        </w:rPr>
        <w:t xml:space="preserve"> </w:t>
      </w:r>
      <w:r w:rsidR="004A4E20" w:rsidRPr="00A40F49">
        <w:rPr>
          <w:rFonts w:cstheme="minorHAnsi"/>
        </w:rPr>
        <w:t>Wnioskodawcy</w:t>
      </w:r>
      <w:r w:rsidR="004A4E20" w:rsidRPr="00A40F49">
        <w:rPr>
          <w:rFonts w:cstheme="minorHAnsi"/>
          <w:b/>
        </w:rPr>
        <w:t xml:space="preserve"> </w:t>
      </w:r>
      <w:r w:rsidR="004A4E20" w:rsidRPr="00A40F49">
        <w:rPr>
          <w:rFonts w:cstheme="minorHAnsi"/>
        </w:rPr>
        <w:t>przekazuje się dotację pod warunkiem</w:t>
      </w:r>
      <w:r w:rsidR="004A4E20" w:rsidRPr="00A40F49">
        <w:rPr>
          <w:rFonts w:cstheme="minorHAnsi"/>
          <w:b/>
        </w:rPr>
        <w:t>:</w:t>
      </w:r>
    </w:p>
    <w:p w:rsidR="004A4E20" w:rsidRPr="00A40F49" w:rsidRDefault="004A4E20" w:rsidP="004A4E20">
      <w:pPr>
        <w:spacing w:after="0"/>
        <w:jc w:val="both"/>
        <w:rPr>
          <w:rFonts w:cstheme="minorHAnsi"/>
        </w:rPr>
      </w:pPr>
      <w:r w:rsidRPr="00A40F49">
        <w:rPr>
          <w:rFonts w:cstheme="minorHAnsi"/>
        </w:rPr>
        <w:t xml:space="preserve">1) zrealizowania inwestycji, zgodnie z niniejszym regulaminem i zawartą umową, co zostanie potwierdzone w drodze oględzin, o których mowa w § </w:t>
      </w:r>
      <w:r w:rsidR="00AD7898">
        <w:rPr>
          <w:rFonts w:cstheme="minorHAnsi"/>
        </w:rPr>
        <w:t>6</w:t>
      </w:r>
      <w:r w:rsidRPr="00A40F49">
        <w:rPr>
          <w:rFonts w:cstheme="minorHAnsi"/>
        </w:rPr>
        <w:t>;</w:t>
      </w:r>
    </w:p>
    <w:p w:rsidR="004A4E20" w:rsidRPr="00A40F49" w:rsidRDefault="004A4E20" w:rsidP="004A4E20">
      <w:pPr>
        <w:spacing w:after="0"/>
        <w:jc w:val="both"/>
        <w:rPr>
          <w:rFonts w:cstheme="minorHAnsi"/>
        </w:rPr>
      </w:pPr>
      <w:r w:rsidRPr="00A40F49">
        <w:rPr>
          <w:rFonts w:cstheme="minorHAnsi"/>
        </w:rPr>
        <w:t>2) zaakceptowania wniosku o rozliczenie dotacji przez Wojewódzki Fundusz Ochrony Środowiska i Gospodarki Wodnej w Krakowie;</w:t>
      </w:r>
    </w:p>
    <w:p w:rsidR="004A4E20" w:rsidRPr="00A40F49" w:rsidRDefault="004A4E20" w:rsidP="004A4E20">
      <w:pPr>
        <w:spacing w:after="0"/>
        <w:jc w:val="both"/>
        <w:rPr>
          <w:rFonts w:cstheme="minorHAnsi"/>
        </w:rPr>
      </w:pPr>
      <w:r w:rsidRPr="00A40F49">
        <w:rPr>
          <w:rFonts w:cstheme="minorHAnsi"/>
        </w:rPr>
        <w:t>3) przekazania Gminie Nawojowa środków na ten cel przez Wojewódzki Fundusz Ochrony Środowiska i Gospodarki Wodnej w Krakowie.</w:t>
      </w:r>
    </w:p>
    <w:p w:rsidR="004A4E20" w:rsidRPr="00A40F49" w:rsidRDefault="004A4E20" w:rsidP="004A4E20">
      <w:pPr>
        <w:spacing w:after="0"/>
        <w:rPr>
          <w:rFonts w:cstheme="minorHAnsi"/>
        </w:rPr>
      </w:pPr>
      <w:r w:rsidRPr="00A40F49">
        <w:rPr>
          <w:rFonts w:cstheme="minorHAnsi"/>
        </w:rPr>
        <w:br/>
      </w:r>
      <w:r w:rsidR="001473E9" w:rsidRPr="00A40F49">
        <w:rPr>
          <w:rFonts w:cstheme="minorHAnsi"/>
        </w:rPr>
        <w:t>5</w:t>
      </w:r>
      <w:r w:rsidRPr="00A40F49">
        <w:rPr>
          <w:rFonts w:cstheme="minorHAnsi"/>
        </w:rPr>
        <w:t xml:space="preserve">.Wnioskodawca zobowiązany jest do przedłożenia przy składaniu wniosku o wypłatę dotacji dowodu tożsamości (do wglądu) oraz oryginałów dokumentów dołączonych do wniosku (do wglądu). </w:t>
      </w:r>
      <w:r w:rsidRPr="00A40F49">
        <w:rPr>
          <w:rFonts w:cstheme="minorHAnsi"/>
        </w:rPr>
        <w:br/>
        <w:t>6.Dotacja będzie wypłacana Wnioskodawcy jednorazowo na podany przez niego rachunek bankowy lub gotówką w kasie urzędu.</w:t>
      </w:r>
    </w:p>
    <w:p w:rsidR="0013620E" w:rsidRDefault="0013620E" w:rsidP="00A40F49">
      <w:pPr>
        <w:spacing w:after="0"/>
        <w:jc w:val="center"/>
        <w:rPr>
          <w:rFonts w:cstheme="minorHAnsi"/>
        </w:rPr>
      </w:pPr>
    </w:p>
    <w:p w:rsidR="008739A0" w:rsidRPr="0013620E" w:rsidRDefault="00A40F49" w:rsidP="00A40F49">
      <w:pPr>
        <w:spacing w:after="0"/>
        <w:jc w:val="center"/>
        <w:rPr>
          <w:rFonts w:cstheme="minorHAnsi"/>
          <w:b/>
        </w:rPr>
      </w:pPr>
      <w:r w:rsidRPr="0013620E">
        <w:rPr>
          <w:rFonts w:cstheme="minorHAnsi"/>
          <w:b/>
        </w:rPr>
        <w:t>§</w:t>
      </w:r>
      <w:r w:rsidR="00AD7898" w:rsidRPr="0013620E">
        <w:rPr>
          <w:rFonts w:cstheme="minorHAnsi"/>
          <w:b/>
        </w:rPr>
        <w:t>6</w:t>
      </w:r>
    </w:p>
    <w:p w:rsidR="008739A0" w:rsidRPr="00A40F49" w:rsidRDefault="001473E9" w:rsidP="00A40F49">
      <w:pPr>
        <w:pStyle w:val="Akapitzlist"/>
        <w:spacing w:after="0"/>
        <w:ind w:left="1080"/>
        <w:jc w:val="center"/>
        <w:rPr>
          <w:rStyle w:val="Pogrubienie"/>
          <w:rFonts w:cstheme="minorHAnsi"/>
        </w:rPr>
      </w:pPr>
      <w:r w:rsidRPr="00A40F49">
        <w:rPr>
          <w:rStyle w:val="Pogrubienie"/>
          <w:rFonts w:cstheme="minorHAnsi"/>
        </w:rPr>
        <w:t>Sposób kontroli dotowanej Inwestycji</w:t>
      </w:r>
    </w:p>
    <w:p w:rsidR="001473E9" w:rsidRPr="00A40F49" w:rsidRDefault="001473E9" w:rsidP="001473E9">
      <w:pPr>
        <w:pStyle w:val="NormalnyWeb"/>
        <w:rPr>
          <w:rFonts w:asciiTheme="minorHAnsi" w:hAnsiTheme="minorHAnsi" w:cstheme="minorHAnsi"/>
          <w:sz w:val="22"/>
          <w:szCs w:val="22"/>
        </w:rPr>
      </w:pPr>
      <w:r w:rsidRPr="00A40F49">
        <w:rPr>
          <w:rFonts w:asciiTheme="minorHAnsi" w:hAnsiTheme="minorHAnsi" w:cstheme="minorHAnsi"/>
          <w:sz w:val="22"/>
          <w:szCs w:val="22"/>
        </w:rPr>
        <w:t>1.Gmina zastrzega sobie prawo do przeprowadzenia kontroli:</w:t>
      </w:r>
      <w:r w:rsidRPr="00A40F49">
        <w:rPr>
          <w:rFonts w:asciiTheme="minorHAnsi" w:hAnsiTheme="minorHAnsi" w:cstheme="minorHAnsi"/>
          <w:sz w:val="22"/>
          <w:szCs w:val="22"/>
        </w:rPr>
        <w:br/>
        <w:t>  1)realizacji inwestycji, przed jej rozpoczęciem i na każdym etapie jej realizacji,</w:t>
      </w:r>
      <w:r w:rsidRPr="00A40F49">
        <w:rPr>
          <w:rFonts w:asciiTheme="minorHAnsi" w:hAnsiTheme="minorHAnsi" w:cstheme="minorHAnsi"/>
          <w:sz w:val="22"/>
          <w:szCs w:val="22"/>
        </w:rPr>
        <w:br/>
        <w:t>  2)sposobu eksploatacji zamontowanego źródła ciepła w terminie 5 lat, licząc od końca roku kalendarzowego w którym Wnioskodawca otrzymał dotację.</w:t>
      </w:r>
      <w:r w:rsidRPr="00A40F49">
        <w:rPr>
          <w:rFonts w:asciiTheme="minorHAnsi" w:hAnsiTheme="minorHAnsi" w:cstheme="minorHAnsi"/>
          <w:sz w:val="22"/>
          <w:szCs w:val="22"/>
        </w:rPr>
        <w:br/>
        <w:t>2.Z przeprowadzonej kontroli sporządza się protokół.</w:t>
      </w:r>
      <w:r w:rsidRPr="00A40F49">
        <w:rPr>
          <w:rFonts w:asciiTheme="minorHAnsi" w:hAnsiTheme="minorHAnsi" w:cstheme="minorHAnsi"/>
          <w:sz w:val="22"/>
          <w:szCs w:val="22"/>
        </w:rPr>
        <w:br/>
        <w:t>3.Kontrola powinna być prowadzona w sposób umożliwiający potwierdzenie:</w:t>
      </w:r>
      <w:r w:rsidRPr="00A40F49">
        <w:rPr>
          <w:rFonts w:asciiTheme="minorHAnsi" w:hAnsiTheme="minorHAnsi" w:cstheme="minorHAnsi"/>
          <w:sz w:val="22"/>
          <w:szCs w:val="22"/>
        </w:rPr>
        <w:br/>
        <w:t xml:space="preserve">  1)prawidłowości wykorzystania środków dotacji zgodnie z postanowieniami umowy (cel na jaki dotacja została przyznana) oraz zastosowania urządzeń posiadających wymagane certyfikaty </w:t>
      </w:r>
      <w:proofErr w:type="spellStart"/>
      <w:r w:rsidRPr="00A40F49">
        <w:rPr>
          <w:rFonts w:asciiTheme="minorHAnsi" w:hAnsiTheme="minorHAnsi" w:cstheme="minorHAnsi"/>
          <w:sz w:val="22"/>
          <w:szCs w:val="22"/>
        </w:rPr>
        <w:t>energetyczno</w:t>
      </w:r>
      <w:proofErr w:type="spellEnd"/>
      <w:r w:rsidRPr="00A40F49">
        <w:rPr>
          <w:rFonts w:asciiTheme="minorHAnsi" w:hAnsiTheme="minorHAnsi" w:cstheme="minorHAnsi"/>
          <w:sz w:val="22"/>
          <w:szCs w:val="22"/>
        </w:rPr>
        <w:t xml:space="preserve"> - emisyjne lub certyfikaty zgodności z normą,</w:t>
      </w:r>
      <w:r w:rsidRPr="00A40F49">
        <w:rPr>
          <w:rFonts w:asciiTheme="minorHAnsi" w:hAnsiTheme="minorHAnsi" w:cstheme="minorHAnsi"/>
          <w:sz w:val="22"/>
          <w:szCs w:val="22"/>
        </w:rPr>
        <w:br/>
        <w:t>  2)prawidłowego wykonania robót zgodnie z obowiązującymi przepisami i normami,</w:t>
      </w:r>
      <w:r w:rsidRPr="00A40F49">
        <w:rPr>
          <w:rFonts w:asciiTheme="minorHAnsi" w:hAnsiTheme="minorHAnsi" w:cstheme="minorHAnsi"/>
          <w:sz w:val="22"/>
          <w:szCs w:val="22"/>
        </w:rPr>
        <w:br/>
        <w:t xml:space="preserve">  3)stosowania odpowiedniego paliwa zgodnego z wymaganiami określonymi w certyfikacie </w:t>
      </w:r>
      <w:proofErr w:type="spellStart"/>
      <w:r w:rsidRPr="00A40F49">
        <w:rPr>
          <w:rFonts w:asciiTheme="minorHAnsi" w:hAnsiTheme="minorHAnsi" w:cstheme="minorHAnsi"/>
          <w:sz w:val="22"/>
          <w:szCs w:val="22"/>
        </w:rPr>
        <w:t>energetyczno</w:t>
      </w:r>
      <w:proofErr w:type="spellEnd"/>
      <w:r w:rsidRPr="00A40F49">
        <w:rPr>
          <w:rFonts w:asciiTheme="minorHAnsi" w:hAnsiTheme="minorHAnsi" w:cstheme="minorHAnsi"/>
          <w:sz w:val="22"/>
          <w:szCs w:val="22"/>
        </w:rPr>
        <w:t xml:space="preserve"> - emisyjnym urządzenia grzewczego.</w:t>
      </w:r>
      <w:r w:rsidRPr="00A40F49">
        <w:rPr>
          <w:rFonts w:asciiTheme="minorHAnsi" w:hAnsiTheme="minorHAnsi" w:cstheme="minorHAnsi"/>
          <w:sz w:val="22"/>
          <w:szCs w:val="22"/>
        </w:rPr>
        <w:br/>
        <w:t>4.Przyznana dotacja podlega zwrotowi w przypadku stwierdzenia nie spełnienia warunków określonych w umowie lub/i regulaminie.</w:t>
      </w:r>
    </w:p>
    <w:p w:rsidR="00A40F49" w:rsidRDefault="00A40F49" w:rsidP="001473E9">
      <w:pPr>
        <w:pStyle w:val="NormalnyWeb"/>
        <w:jc w:val="center"/>
        <w:rPr>
          <w:rStyle w:val="Pogrubienie"/>
          <w:rFonts w:asciiTheme="minorHAnsi" w:hAnsiTheme="minorHAnsi" w:cstheme="minorHAnsi"/>
          <w:sz w:val="22"/>
          <w:szCs w:val="22"/>
        </w:rPr>
      </w:pPr>
      <w:r>
        <w:rPr>
          <w:rStyle w:val="Pogrubienie"/>
          <w:rFonts w:asciiTheme="minorHAnsi" w:hAnsiTheme="minorHAnsi" w:cstheme="minorHAnsi"/>
          <w:sz w:val="22"/>
          <w:szCs w:val="22"/>
        </w:rPr>
        <w:t>§</w:t>
      </w:r>
      <w:r w:rsidR="00AD7898">
        <w:rPr>
          <w:rStyle w:val="Pogrubienie"/>
          <w:rFonts w:asciiTheme="minorHAnsi" w:hAnsiTheme="minorHAnsi" w:cstheme="minorHAnsi"/>
          <w:sz w:val="22"/>
          <w:szCs w:val="22"/>
        </w:rPr>
        <w:t>7</w:t>
      </w:r>
    </w:p>
    <w:p w:rsidR="001473E9" w:rsidRPr="00A40F49" w:rsidRDefault="001473E9" w:rsidP="001473E9">
      <w:pPr>
        <w:pStyle w:val="NormalnyWeb"/>
        <w:jc w:val="center"/>
        <w:rPr>
          <w:rStyle w:val="Pogrubienie"/>
          <w:rFonts w:asciiTheme="minorHAnsi" w:hAnsiTheme="minorHAnsi" w:cstheme="minorHAnsi"/>
          <w:sz w:val="22"/>
          <w:szCs w:val="22"/>
        </w:rPr>
      </w:pPr>
      <w:r w:rsidRPr="00A40F49">
        <w:rPr>
          <w:rStyle w:val="Pogrubienie"/>
          <w:rFonts w:asciiTheme="minorHAnsi" w:hAnsiTheme="minorHAnsi" w:cstheme="minorHAnsi"/>
          <w:sz w:val="22"/>
          <w:szCs w:val="22"/>
        </w:rPr>
        <w:t>Zwrot dotacji</w:t>
      </w:r>
    </w:p>
    <w:p w:rsidR="001473E9" w:rsidRPr="00A40F49" w:rsidRDefault="001473E9" w:rsidP="001473E9">
      <w:pPr>
        <w:pStyle w:val="NormalnyWeb"/>
        <w:rPr>
          <w:rFonts w:asciiTheme="minorHAnsi" w:hAnsiTheme="minorHAnsi" w:cstheme="minorHAnsi"/>
          <w:sz w:val="22"/>
          <w:szCs w:val="22"/>
        </w:rPr>
      </w:pPr>
      <w:r w:rsidRPr="00A40F49">
        <w:rPr>
          <w:rFonts w:asciiTheme="minorHAnsi" w:hAnsiTheme="minorHAnsi" w:cstheme="minorHAnsi"/>
          <w:sz w:val="22"/>
          <w:szCs w:val="22"/>
        </w:rPr>
        <w:t>1.Wnioskodawca zobowiązany jest do zwrotu uzyskanej dotacji w następujących przypadkach:</w:t>
      </w:r>
      <w:r w:rsidRPr="00A40F49">
        <w:rPr>
          <w:rFonts w:asciiTheme="minorHAnsi" w:hAnsiTheme="minorHAnsi" w:cstheme="minorHAnsi"/>
          <w:sz w:val="22"/>
          <w:szCs w:val="22"/>
        </w:rPr>
        <w:br/>
        <w:t>  1)jeżeli nowe źródło ciepła, na które Wnioskodawca uzyskał dotację zostanie zdemontowane w ciągu 5 lat, licząc od końca roku kalendarzowego w którym Wnioskodawca otrzymał dotację.</w:t>
      </w:r>
      <w:r w:rsidRPr="00A40F49">
        <w:rPr>
          <w:rFonts w:asciiTheme="minorHAnsi" w:hAnsiTheme="minorHAnsi" w:cstheme="minorHAnsi"/>
          <w:sz w:val="22"/>
          <w:szCs w:val="22"/>
        </w:rPr>
        <w:br/>
        <w:t>  2)jeżeli nowe źródło ciepła, na które Wnioskodawca uzyskał dotację jest wykorzystywane niezgodnie z jego przeznaczeniem, w szczególności niestosowanie paliwa wskazanego przez producenta w specyfikacji pieca lub kotła;</w:t>
      </w:r>
      <w:r w:rsidRPr="00A40F49">
        <w:rPr>
          <w:rFonts w:asciiTheme="minorHAnsi" w:hAnsiTheme="minorHAnsi" w:cstheme="minorHAnsi"/>
          <w:sz w:val="22"/>
          <w:szCs w:val="22"/>
        </w:rPr>
        <w:br/>
        <w:t>  3)jeżeli Wnioskodawca podał we wniosku o dotację lub w innych dokumentach stanowiących podstawę do wypłacenia dotacji nieprawdziwe informacje, na podstawie których dotacja została wypłacona.</w:t>
      </w:r>
      <w:r w:rsidRPr="00A40F49">
        <w:rPr>
          <w:rFonts w:asciiTheme="minorHAnsi" w:hAnsiTheme="minorHAnsi" w:cstheme="minorHAnsi"/>
          <w:sz w:val="22"/>
          <w:szCs w:val="22"/>
        </w:rPr>
        <w:br/>
        <w:t xml:space="preserve">2.W przypadkach gdy dotacja udzielona Wnioskodawcy, została wykorzystana niezgodnie z przeznaczeniem lub została pobrana nienależnie lub w nadmiernej wysokości podlega zwrotowi </w:t>
      </w:r>
      <w:r w:rsidRPr="00A40F49">
        <w:rPr>
          <w:rFonts w:asciiTheme="minorHAnsi" w:hAnsiTheme="minorHAnsi" w:cstheme="minorHAnsi"/>
          <w:sz w:val="22"/>
          <w:szCs w:val="22"/>
        </w:rPr>
        <w:lastRenderedPageBreak/>
        <w:t>zgodnie z art. 251 i 252 ustawy z dnia 27 sierpnia 2009r. o finansach publicznych (</w:t>
      </w:r>
      <w:proofErr w:type="spellStart"/>
      <w:r w:rsidRPr="00A40F49">
        <w:rPr>
          <w:rFonts w:asciiTheme="minorHAnsi" w:hAnsiTheme="minorHAnsi" w:cstheme="minorHAnsi"/>
          <w:sz w:val="22"/>
          <w:szCs w:val="22"/>
        </w:rPr>
        <w:t>t.j</w:t>
      </w:r>
      <w:proofErr w:type="spellEnd"/>
      <w:r w:rsidRPr="00A40F49">
        <w:rPr>
          <w:rFonts w:asciiTheme="minorHAnsi" w:hAnsiTheme="minorHAnsi" w:cstheme="minorHAnsi"/>
          <w:sz w:val="22"/>
          <w:szCs w:val="22"/>
        </w:rPr>
        <w:t>. Dz.U. z 201</w:t>
      </w:r>
      <w:r w:rsidR="00DC0AEB">
        <w:rPr>
          <w:rFonts w:asciiTheme="minorHAnsi" w:hAnsiTheme="minorHAnsi" w:cstheme="minorHAnsi"/>
          <w:sz w:val="22"/>
          <w:szCs w:val="22"/>
        </w:rPr>
        <w:t>7</w:t>
      </w:r>
      <w:r w:rsidRPr="00A40F49">
        <w:rPr>
          <w:rFonts w:asciiTheme="minorHAnsi" w:hAnsiTheme="minorHAnsi" w:cstheme="minorHAnsi"/>
          <w:sz w:val="22"/>
          <w:szCs w:val="22"/>
        </w:rPr>
        <w:t xml:space="preserve">r. poz. </w:t>
      </w:r>
      <w:r w:rsidR="00DC0AEB">
        <w:rPr>
          <w:rFonts w:asciiTheme="minorHAnsi" w:hAnsiTheme="minorHAnsi" w:cstheme="minorHAnsi"/>
          <w:sz w:val="22"/>
          <w:szCs w:val="22"/>
        </w:rPr>
        <w:t>2077</w:t>
      </w:r>
      <w:r w:rsidRPr="00A40F49">
        <w:rPr>
          <w:rFonts w:asciiTheme="minorHAnsi" w:hAnsiTheme="minorHAnsi" w:cstheme="minorHAnsi"/>
          <w:sz w:val="22"/>
          <w:szCs w:val="22"/>
        </w:rPr>
        <w:t xml:space="preserve"> z </w:t>
      </w:r>
      <w:proofErr w:type="spellStart"/>
      <w:r w:rsidRPr="00A40F49">
        <w:rPr>
          <w:rFonts w:asciiTheme="minorHAnsi" w:hAnsiTheme="minorHAnsi" w:cstheme="minorHAnsi"/>
          <w:sz w:val="22"/>
          <w:szCs w:val="22"/>
        </w:rPr>
        <w:t>późn</w:t>
      </w:r>
      <w:proofErr w:type="spellEnd"/>
      <w:r w:rsidRPr="00A40F49">
        <w:rPr>
          <w:rFonts w:asciiTheme="minorHAnsi" w:hAnsiTheme="minorHAnsi" w:cstheme="minorHAnsi"/>
          <w:sz w:val="22"/>
          <w:szCs w:val="22"/>
        </w:rPr>
        <w:t>. zm.) w raz z odsetkami w wysokości określonej jak dla zaległości podatkowych.</w:t>
      </w:r>
    </w:p>
    <w:p w:rsidR="0013620E" w:rsidRDefault="0013620E" w:rsidP="00A40F49">
      <w:pPr>
        <w:jc w:val="center"/>
        <w:rPr>
          <w:rFonts w:cstheme="minorHAnsi"/>
          <w:b/>
        </w:rPr>
      </w:pPr>
    </w:p>
    <w:p w:rsidR="00A40F49" w:rsidRDefault="00A40F49" w:rsidP="00A40F49">
      <w:pPr>
        <w:jc w:val="center"/>
        <w:rPr>
          <w:rFonts w:cstheme="minorHAnsi"/>
          <w:b/>
        </w:rPr>
      </w:pPr>
      <w:r>
        <w:rPr>
          <w:rFonts w:cstheme="minorHAnsi"/>
          <w:b/>
        </w:rPr>
        <w:t>§</w:t>
      </w:r>
      <w:r w:rsidR="00AD7898">
        <w:rPr>
          <w:rFonts w:cstheme="minorHAnsi"/>
          <w:b/>
        </w:rPr>
        <w:t>8</w:t>
      </w:r>
    </w:p>
    <w:p w:rsidR="00A40F49" w:rsidRPr="00A40F49" w:rsidRDefault="00A40F49" w:rsidP="00A40F49">
      <w:pPr>
        <w:jc w:val="center"/>
        <w:rPr>
          <w:rFonts w:cstheme="minorHAnsi"/>
          <w:b/>
        </w:rPr>
      </w:pPr>
      <w:r w:rsidRPr="00A40F49">
        <w:rPr>
          <w:rFonts w:cstheme="minorHAnsi"/>
          <w:b/>
        </w:rPr>
        <w:t xml:space="preserve">Postanowienia końcowe </w:t>
      </w:r>
    </w:p>
    <w:p w:rsidR="00A40F49" w:rsidRPr="00A40F49" w:rsidRDefault="00A40F49" w:rsidP="003541D6">
      <w:pPr>
        <w:pStyle w:val="Akapitzlist"/>
        <w:numPr>
          <w:ilvl w:val="0"/>
          <w:numId w:val="9"/>
        </w:numPr>
        <w:jc w:val="both"/>
        <w:rPr>
          <w:rFonts w:cstheme="minorHAnsi"/>
        </w:rPr>
      </w:pPr>
      <w:r w:rsidRPr="00A40F49">
        <w:rPr>
          <w:rFonts w:cstheme="minorHAnsi"/>
        </w:rPr>
        <w:t>Wszelkie zmiany Regulaminu następują w drodze stosownej uchwały Rady Gminy Nawojowa.</w:t>
      </w:r>
    </w:p>
    <w:p w:rsidR="001473E9" w:rsidRDefault="001473E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175928" w:rsidP="001473E9">
      <w:pPr>
        <w:pStyle w:val="NormalnyWeb"/>
        <w:jc w:val="both"/>
        <w:rPr>
          <w:rFonts w:asciiTheme="minorHAnsi" w:hAnsiTheme="minorHAnsi" w:cstheme="minorHAnsi"/>
          <w:sz w:val="22"/>
          <w:szCs w:val="22"/>
        </w:rPr>
      </w:pPr>
      <w:r>
        <w:rPr>
          <w:rFonts w:asciiTheme="minorHAnsi" w:hAnsiTheme="minorHAnsi" w:cstheme="minorHAnsi"/>
          <w:sz w:val="22"/>
          <w:szCs w:val="22"/>
        </w:rPr>
        <w:t>Nawojowa, 24. 07.2018r.</w:t>
      </w: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A40F49" w:rsidRDefault="00A40F49" w:rsidP="001473E9">
      <w:pPr>
        <w:pStyle w:val="NormalnyWeb"/>
        <w:jc w:val="both"/>
        <w:rPr>
          <w:rFonts w:asciiTheme="minorHAnsi" w:hAnsiTheme="minorHAnsi" w:cstheme="minorHAnsi"/>
          <w:sz w:val="22"/>
          <w:szCs w:val="22"/>
        </w:rPr>
      </w:pPr>
    </w:p>
    <w:p w:rsidR="006E530B" w:rsidRDefault="006E530B" w:rsidP="001473E9">
      <w:pPr>
        <w:pStyle w:val="NormalnyWeb"/>
        <w:jc w:val="both"/>
        <w:rPr>
          <w:rFonts w:asciiTheme="minorHAnsi" w:hAnsiTheme="minorHAnsi" w:cstheme="minorHAnsi"/>
          <w:sz w:val="22"/>
          <w:szCs w:val="22"/>
        </w:rPr>
      </w:pPr>
    </w:p>
    <w:p w:rsidR="006E530B" w:rsidRDefault="006E530B" w:rsidP="001473E9">
      <w:pPr>
        <w:pStyle w:val="NormalnyWeb"/>
        <w:jc w:val="both"/>
        <w:rPr>
          <w:rFonts w:asciiTheme="minorHAnsi" w:hAnsiTheme="minorHAnsi" w:cstheme="minorHAnsi"/>
          <w:sz w:val="22"/>
          <w:szCs w:val="22"/>
        </w:rPr>
      </w:pPr>
    </w:p>
    <w:p w:rsidR="006E530B" w:rsidRDefault="006E530B" w:rsidP="001473E9">
      <w:pPr>
        <w:pStyle w:val="NormalnyWeb"/>
        <w:jc w:val="both"/>
        <w:rPr>
          <w:rFonts w:asciiTheme="minorHAnsi" w:hAnsiTheme="minorHAnsi" w:cstheme="minorHAnsi"/>
          <w:sz w:val="22"/>
          <w:szCs w:val="22"/>
        </w:rPr>
      </w:pPr>
    </w:p>
    <w:p w:rsidR="006E530B" w:rsidRDefault="006E530B" w:rsidP="001473E9">
      <w:pPr>
        <w:pStyle w:val="NormalnyWeb"/>
        <w:jc w:val="both"/>
        <w:rPr>
          <w:rFonts w:asciiTheme="minorHAnsi" w:hAnsiTheme="minorHAnsi" w:cstheme="minorHAnsi"/>
          <w:sz w:val="22"/>
          <w:szCs w:val="22"/>
        </w:rPr>
      </w:pPr>
    </w:p>
    <w:p w:rsidR="006E530B" w:rsidRPr="00A40F49" w:rsidRDefault="006E530B" w:rsidP="001473E9">
      <w:pPr>
        <w:pStyle w:val="NormalnyWeb"/>
        <w:jc w:val="both"/>
        <w:rPr>
          <w:rFonts w:asciiTheme="minorHAnsi" w:hAnsiTheme="minorHAnsi" w:cstheme="minorHAnsi"/>
          <w:sz w:val="22"/>
          <w:szCs w:val="22"/>
        </w:rPr>
      </w:pPr>
    </w:p>
    <w:p w:rsidR="006167BB" w:rsidRPr="006167BB" w:rsidRDefault="006167BB" w:rsidP="006167BB">
      <w:pPr>
        <w:spacing w:after="0"/>
        <w:jc w:val="both"/>
        <w:rPr>
          <w:highlight w:val="yellow"/>
        </w:rPr>
      </w:pPr>
    </w:p>
    <w:sectPr w:rsidR="006167BB" w:rsidRPr="006167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B70" w:rsidRDefault="00062B70" w:rsidP="00AA6402">
      <w:pPr>
        <w:spacing w:after="0" w:line="240" w:lineRule="auto"/>
      </w:pPr>
      <w:r>
        <w:separator/>
      </w:r>
    </w:p>
  </w:endnote>
  <w:endnote w:type="continuationSeparator" w:id="0">
    <w:p w:rsidR="00062B70" w:rsidRDefault="00062B70" w:rsidP="00AA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2729"/>
      <w:docPartObj>
        <w:docPartGallery w:val="Page Numbers (Bottom of Page)"/>
        <w:docPartUnique/>
      </w:docPartObj>
    </w:sdtPr>
    <w:sdtEndPr/>
    <w:sdtContent>
      <w:p w:rsidR="00AA6402" w:rsidRDefault="00AA6402">
        <w:pPr>
          <w:pStyle w:val="Stopka"/>
          <w:jc w:val="center"/>
        </w:pPr>
        <w:r>
          <w:fldChar w:fldCharType="begin"/>
        </w:r>
        <w:r>
          <w:instrText>PAGE   \* MERGEFORMAT</w:instrText>
        </w:r>
        <w:r>
          <w:fldChar w:fldCharType="separate"/>
        </w:r>
        <w:r w:rsidR="00AF2B12">
          <w:rPr>
            <w:noProof/>
          </w:rPr>
          <w:t>3</w:t>
        </w:r>
        <w:r>
          <w:fldChar w:fldCharType="end"/>
        </w:r>
      </w:p>
    </w:sdtContent>
  </w:sdt>
  <w:p w:rsidR="00AA6402" w:rsidRDefault="00AA6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B70" w:rsidRDefault="00062B70" w:rsidP="00AA6402">
      <w:pPr>
        <w:spacing w:after="0" w:line="240" w:lineRule="auto"/>
      </w:pPr>
      <w:r>
        <w:separator/>
      </w:r>
    </w:p>
  </w:footnote>
  <w:footnote w:type="continuationSeparator" w:id="0">
    <w:p w:rsidR="00062B70" w:rsidRDefault="00062B70" w:rsidP="00AA6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8E0"/>
    <w:multiLevelType w:val="hybridMultilevel"/>
    <w:tmpl w:val="27EE1DE0"/>
    <w:lvl w:ilvl="0" w:tplc="64187932">
      <w:start w:val="1"/>
      <w:numFmt w:val="decimal"/>
      <w:lvlText w:val="%1)"/>
      <w:lvlJc w:val="left"/>
      <w:pPr>
        <w:ind w:left="720" w:hanging="360"/>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40F62"/>
    <w:multiLevelType w:val="hybridMultilevel"/>
    <w:tmpl w:val="E83861D4"/>
    <w:lvl w:ilvl="0" w:tplc="6BAC1CC6">
      <w:start w:val="1"/>
      <w:numFmt w:val="decimal"/>
      <w:lvlText w:val="%1."/>
      <w:lvlJc w:val="left"/>
      <w:pPr>
        <w:ind w:left="1080" w:hanging="360"/>
      </w:pPr>
      <w:rPr>
        <w:rFonts w:asciiTheme="minorHAnsi" w:eastAsiaTheme="minorHAnsi"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BD5D5A"/>
    <w:multiLevelType w:val="hybridMultilevel"/>
    <w:tmpl w:val="705CF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E6C7F"/>
    <w:multiLevelType w:val="hybridMultilevel"/>
    <w:tmpl w:val="4000A1C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FED02CE"/>
    <w:multiLevelType w:val="hybridMultilevel"/>
    <w:tmpl w:val="9BB4F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E64B56"/>
    <w:multiLevelType w:val="hybridMultilevel"/>
    <w:tmpl w:val="EC041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3140FE"/>
    <w:multiLevelType w:val="hybridMultilevel"/>
    <w:tmpl w:val="C5DC1490"/>
    <w:lvl w:ilvl="0" w:tplc="997CAE8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01736BD"/>
    <w:multiLevelType w:val="hybridMultilevel"/>
    <w:tmpl w:val="2A08BEDE"/>
    <w:lvl w:ilvl="0" w:tplc="D9BC999E">
      <w:start w:val="1"/>
      <w:numFmt w:val="bullet"/>
      <w:lvlText w:val="o"/>
      <w:lvlJc w:val="left"/>
      <w:pPr>
        <w:ind w:left="578" w:hanging="360"/>
      </w:pPr>
      <w:rPr>
        <w:rFonts w:ascii="Courier New" w:hAnsi="Courier New" w:cs="Courier New" w:hint="default"/>
        <w:sz w:val="28"/>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 w15:restartNumberingAfterBreak="0">
    <w:nsid w:val="58051397"/>
    <w:multiLevelType w:val="hybridMultilevel"/>
    <w:tmpl w:val="9BC8D0C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6"/>
  </w:num>
  <w:num w:numId="5">
    <w:abstractNumId w:val="7"/>
  </w:num>
  <w:num w:numId="6">
    <w:abstractNumId w:val="1"/>
  </w:num>
  <w:num w:numId="7">
    <w:abstractNumId w:val="4"/>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A516B56-6F96-40AD-BE29-C033CF329A10}"/>
  </w:docVars>
  <w:rsids>
    <w:rsidRoot w:val="004532A2"/>
    <w:rsid w:val="00020554"/>
    <w:rsid w:val="0004284D"/>
    <w:rsid w:val="0004451D"/>
    <w:rsid w:val="0004733C"/>
    <w:rsid w:val="00055DAF"/>
    <w:rsid w:val="000603EA"/>
    <w:rsid w:val="00062B70"/>
    <w:rsid w:val="0006427C"/>
    <w:rsid w:val="000805C0"/>
    <w:rsid w:val="000938B1"/>
    <w:rsid w:val="0009659A"/>
    <w:rsid w:val="000B392E"/>
    <w:rsid w:val="000B647E"/>
    <w:rsid w:val="000C50B5"/>
    <w:rsid w:val="000D3F23"/>
    <w:rsid w:val="000E31A7"/>
    <w:rsid w:val="000E7EA0"/>
    <w:rsid w:val="000F06AC"/>
    <w:rsid w:val="000F4D45"/>
    <w:rsid w:val="0013620E"/>
    <w:rsid w:val="001473E9"/>
    <w:rsid w:val="001535A1"/>
    <w:rsid w:val="00165AC8"/>
    <w:rsid w:val="00175188"/>
    <w:rsid w:val="00175909"/>
    <w:rsid w:val="00175928"/>
    <w:rsid w:val="00176A27"/>
    <w:rsid w:val="001A6967"/>
    <w:rsid w:val="001B3E2D"/>
    <w:rsid w:val="001C54C7"/>
    <w:rsid w:val="001D298F"/>
    <w:rsid w:val="001E0EAF"/>
    <w:rsid w:val="001F5500"/>
    <w:rsid w:val="00200192"/>
    <w:rsid w:val="00201145"/>
    <w:rsid w:val="00214F3A"/>
    <w:rsid w:val="0022016F"/>
    <w:rsid w:val="0025172B"/>
    <w:rsid w:val="00270EFD"/>
    <w:rsid w:val="00276351"/>
    <w:rsid w:val="002858C1"/>
    <w:rsid w:val="002A743C"/>
    <w:rsid w:val="002B4D9B"/>
    <w:rsid w:val="002B62EF"/>
    <w:rsid w:val="002D1EC4"/>
    <w:rsid w:val="002D3EFA"/>
    <w:rsid w:val="002D4E69"/>
    <w:rsid w:val="002D6FBE"/>
    <w:rsid w:val="002E0F67"/>
    <w:rsid w:val="002E1CA2"/>
    <w:rsid w:val="002F411E"/>
    <w:rsid w:val="0031513F"/>
    <w:rsid w:val="003155F9"/>
    <w:rsid w:val="00333D5A"/>
    <w:rsid w:val="003541D6"/>
    <w:rsid w:val="00387F0A"/>
    <w:rsid w:val="003B58B7"/>
    <w:rsid w:val="003D6B84"/>
    <w:rsid w:val="003F28E4"/>
    <w:rsid w:val="003F3A11"/>
    <w:rsid w:val="003F517A"/>
    <w:rsid w:val="0041220A"/>
    <w:rsid w:val="00416FFB"/>
    <w:rsid w:val="004444CB"/>
    <w:rsid w:val="004532A2"/>
    <w:rsid w:val="0048765E"/>
    <w:rsid w:val="0049113F"/>
    <w:rsid w:val="00492452"/>
    <w:rsid w:val="004A4E20"/>
    <w:rsid w:val="004A7F04"/>
    <w:rsid w:val="004B2678"/>
    <w:rsid w:val="004B50C8"/>
    <w:rsid w:val="004C3B6C"/>
    <w:rsid w:val="004C6B98"/>
    <w:rsid w:val="004E6A76"/>
    <w:rsid w:val="004F0931"/>
    <w:rsid w:val="00503501"/>
    <w:rsid w:val="00516F52"/>
    <w:rsid w:val="005456C9"/>
    <w:rsid w:val="00577715"/>
    <w:rsid w:val="005A2082"/>
    <w:rsid w:val="005B404B"/>
    <w:rsid w:val="005B4ECE"/>
    <w:rsid w:val="005C375E"/>
    <w:rsid w:val="005F0680"/>
    <w:rsid w:val="005F5443"/>
    <w:rsid w:val="00601228"/>
    <w:rsid w:val="00612265"/>
    <w:rsid w:val="006167BB"/>
    <w:rsid w:val="00637873"/>
    <w:rsid w:val="00640402"/>
    <w:rsid w:val="006405B2"/>
    <w:rsid w:val="00652B9A"/>
    <w:rsid w:val="00654EE4"/>
    <w:rsid w:val="006777A4"/>
    <w:rsid w:val="006779DC"/>
    <w:rsid w:val="006A0CA5"/>
    <w:rsid w:val="006B4A94"/>
    <w:rsid w:val="006B5BF9"/>
    <w:rsid w:val="006E530B"/>
    <w:rsid w:val="006E6950"/>
    <w:rsid w:val="00704405"/>
    <w:rsid w:val="00712767"/>
    <w:rsid w:val="0072068A"/>
    <w:rsid w:val="00734238"/>
    <w:rsid w:val="007346AD"/>
    <w:rsid w:val="00745713"/>
    <w:rsid w:val="00746FFD"/>
    <w:rsid w:val="00766BCB"/>
    <w:rsid w:val="00767C71"/>
    <w:rsid w:val="007762D7"/>
    <w:rsid w:val="00786209"/>
    <w:rsid w:val="007A4364"/>
    <w:rsid w:val="007B63D0"/>
    <w:rsid w:val="007E01C8"/>
    <w:rsid w:val="007E1C40"/>
    <w:rsid w:val="007F21F4"/>
    <w:rsid w:val="007F6727"/>
    <w:rsid w:val="007F7056"/>
    <w:rsid w:val="00814FD0"/>
    <w:rsid w:val="00821D68"/>
    <w:rsid w:val="0082249E"/>
    <w:rsid w:val="0084039B"/>
    <w:rsid w:val="00862092"/>
    <w:rsid w:val="008739A0"/>
    <w:rsid w:val="0088254F"/>
    <w:rsid w:val="00890216"/>
    <w:rsid w:val="00895A47"/>
    <w:rsid w:val="008A5143"/>
    <w:rsid w:val="008B2871"/>
    <w:rsid w:val="008C02C8"/>
    <w:rsid w:val="008D567E"/>
    <w:rsid w:val="00901CE5"/>
    <w:rsid w:val="009118E9"/>
    <w:rsid w:val="009214D7"/>
    <w:rsid w:val="00935D40"/>
    <w:rsid w:val="009468D4"/>
    <w:rsid w:val="00990173"/>
    <w:rsid w:val="00994455"/>
    <w:rsid w:val="009A441A"/>
    <w:rsid w:val="009B5070"/>
    <w:rsid w:val="009C004C"/>
    <w:rsid w:val="009C556E"/>
    <w:rsid w:val="00A05201"/>
    <w:rsid w:val="00A2146B"/>
    <w:rsid w:val="00A40370"/>
    <w:rsid w:val="00A40F49"/>
    <w:rsid w:val="00A41D87"/>
    <w:rsid w:val="00A608E0"/>
    <w:rsid w:val="00A81D22"/>
    <w:rsid w:val="00A81EFB"/>
    <w:rsid w:val="00AA32DD"/>
    <w:rsid w:val="00AA364F"/>
    <w:rsid w:val="00AA6402"/>
    <w:rsid w:val="00AB59AB"/>
    <w:rsid w:val="00AB635A"/>
    <w:rsid w:val="00AD7898"/>
    <w:rsid w:val="00AF2B12"/>
    <w:rsid w:val="00AF6912"/>
    <w:rsid w:val="00B13BB4"/>
    <w:rsid w:val="00B214DC"/>
    <w:rsid w:val="00B30269"/>
    <w:rsid w:val="00B30719"/>
    <w:rsid w:val="00B33EBB"/>
    <w:rsid w:val="00B41F5C"/>
    <w:rsid w:val="00B46438"/>
    <w:rsid w:val="00B50610"/>
    <w:rsid w:val="00B512E1"/>
    <w:rsid w:val="00B64D11"/>
    <w:rsid w:val="00B64FB5"/>
    <w:rsid w:val="00B65317"/>
    <w:rsid w:val="00B671C0"/>
    <w:rsid w:val="00B71216"/>
    <w:rsid w:val="00B82096"/>
    <w:rsid w:val="00B9445F"/>
    <w:rsid w:val="00B95220"/>
    <w:rsid w:val="00BB62B5"/>
    <w:rsid w:val="00BD63AB"/>
    <w:rsid w:val="00BE0EEA"/>
    <w:rsid w:val="00BE390E"/>
    <w:rsid w:val="00BF0CA8"/>
    <w:rsid w:val="00C039CE"/>
    <w:rsid w:val="00C242F2"/>
    <w:rsid w:val="00C4532F"/>
    <w:rsid w:val="00C91441"/>
    <w:rsid w:val="00CA1E9D"/>
    <w:rsid w:val="00CA714C"/>
    <w:rsid w:val="00CB30A2"/>
    <w:rsid w:val="00CB349C"/>
    <w:rsid w:val="00CB5DAA"/>
    <w:rsid w:val="00CB75E6"/>
    <w:rsid w:val="00CC3EBD"/>
    <w:rsid w:val="00CD0EA3"/>
    <w:rsid w:val="00CD0FF0"/>
    <w:rsid w:val="00CD1453"/>
    <w:rsid w:val="00CD7535"/>
    <w:rsid w:val="00D02282"/>
    <w:rsid w:val="00D04916"/>
    <w:rsid w:val="00D119CB"/>
    <w:rsid w:val="00D73E35"/>
    <w:rsid w:val="00D7410C"/>
    <w:rsid w:val="00D76546"/>
    <w:rsid w:val="00DA0721"/>
    <w:rsid w:val="00DA44F1"/>
    <w:rsid w:val="00DB3D45"/>
    <w:rsid w:val="00DB408E"/>
    <w:rsid w:val="00DC0A57"/>
    <w:rsid w:val="00DC0AEB"/>
    <w:rsid w:val="00DC149D"/>
    <w:rsid w:val="00DD621D"/>
    <w:rsid w:val="00DE1438"/>
    <w:rsid w:val="00DE412A"/>
    <w:rsid w:val="00DF54AE"/>
    <w:rsid w:val="00DF5884"/>
    <w:rsid w:val="00DF70D2"/>
    <w:rsid w:val="00E03B03"/>
    <w:rsid w:val="00E3313F"/>
    <w:rsid w:val="00E7032F"/>
    <w:rsid w:val="00E71A13"/>
    <w:rsid w:val="00E93CD5"/>
    <w:rsid w:val="00EB268E"/>
    <w:rsid w:val="00EC2EB9"/>
    <w:rsid w:val="00ED29E7"/>
    <w:rsid w:val="00EE7B60"/>
    <w:rsid w:val="00F11D85"/>
    <w:rsid w:val="00F14548"/>
    <w:rsid w:val="00F3622E"/>
    <w:rsid w:val="00F37F2B"/>
    <w:rsid w:val="00F4165C"/>
    <w:rsid w:val="00F56A54"/>
    <w:rsid w:val="00F6680D"/>
    <w:rsid w:val="00F66F3F"/>
    <w:rsid w:val="00F74553"/>
    <w:rsid w:val="00F756F9"/>
    <w:rsid w:val="00F878C6"/>
    <w:rsid w:val="00F93450"/>
    <w:rsid w:val="00FA6146"/>
    <w:rsid w:val="00FA6414"/>
    <w:rsid w:val="00FC47DE"/>
    <w:rsid w:val="00FD2256"/>
    <w:rsid w:val="00FD24C0"/>
    <w:rsid w:val="00FD6E3A"/>
    <w:rsid w:val="00FE3B3D"/>
    <w:rsid w:val="00FE512C"/>
    <w:rsid w:val="00FE7903"/>
    <w:rsid w:val="00FF209C"/>
    <w:rsid w:val="00FF3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4DAD"/>
  <w15:chartTrackingRefBased/>
  <w15:docId w15:val="{57CD51B9-18EC-4DB7-B0B3-9327F605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3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32A2"/>
    <w:pPr>
      <w:ind w:left="720"/>
      <w:contextualSpacing/>
    </w:pPr>
  </w:style>
  <w:style w:type="paragraph" w:styleId="Tekstdymka">
    <w:name w:val="Balloon Text"/>
    <w:basedOn w:val="Normalny"/>
    <w:link w:val="TekstdymkaZnak"/>
    <w:uiPriority w:val="99"/>
    <w:semiHidden/>
    <w:unhideWhenUsed/>
    <w:rsid w:val="00AA64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6402"/>
    <w:rPr>
      <w:rFonts w:ascii="Segoe UI" w:hAnsi="Segoe UI" w:cs="Segoe UI"/>
      <w:sz w:val="18"/>
      <w:szCs w:val="18"/>
    </w:rPr>
  </w:style>
  <w:style w:type="paragraph" w:styleId="Nagwek">
    <w:name w:val="header"/>
    <w:basedOn w:val="Normalny"/>
    <w:link w:val="NagwekZnak"/>
    <w:uiPriority w:val="99"/>
    <w:unhideWhenUsed/>
    <w:rsid w:val="00AA6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6402"/>
  </w:style>
  <w:style w:type="paragraph" w:styleId="Stopka">
    <w:name w:val="footer"/>
    <w:basedOn w:val="Normalny"/>
    <w:link w:val="StopkaZnak"/>
    <w:uiPriority w:val="99"/>
    <w:unhideWhenUsed/>
    <w:rsid w:val="00AA6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6402"/>
  </w:style>
  <w:style w:type="character" w:styleId="Tekstzastpczy">
    <w:name w:val="Placeholder Text"/>
    <w:basedOn w:val="Domylnaczcionkaakapitu"/>
    <w:uiPriority w:val="99"/>
    <w:semiHidden/>
    <w:rsid w:val="00B64FB5"/>
    <w:rPr>
      <w:color w:val="808080"/>
    </w:rPr>
  </w:style>
  <w:style w:type="table" w:styleId="Tabela-Siatka">
    <w:name w:val="Table Grid"/>
    <w:basedOn w:val="Standardowy"/>
    <w:uiPriority w:val="39"/>
    <w:rsid w:val="00895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6167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167BB"/>
    <w:rPr>
      <w:b/>
      <w:bCs/>
    </w:rPr>
  </w:style>
  <w:style w:type="character" w:styleId="Hipercze">
    <w:name w:val="Hyperlink"/>
    <w:basedOn w:val="Domylnaczcionkaakapitu"/>
    <w:uiPriority w:val="99"/>
    <w:unhideWhenUsed/>
    <w:rsid w:val="003B58B7"/>
    <w:rPr>
      <w:color w:val="0563C1" w:themeColor="hyperlink"/>
      <w:u w:val="single"/>
    </w:rPr>
  </w:style>
  <w:style w:type="character" w:styleId="Nierozpoznanawzmianka">
    <w:name w:val="Unresolved Mention"/>
    <w:basedOn w:val="Domylnaczcionkaakapitu"/>
    <w:uiPriority w:val="99"/>
    <w:semiHidden/>
    <w:unhideWhenUsed/>
    <w:rsid w:val="003B58B7"/>
    <w:rPr>
      <w:color w:val="605E5C"/>
      <w:shd w:val="clear" w:color="auto" w:fill="E1DFDD"/>
    </w:rPr>
  </w:style>
  <w:style w:type="paragraph" w:styleId="NormalnyWeb">
    <w:name w:val="Normal (Web)"/>
    <w:basedOn w:val="Normalny"/>
    <w:uiPriority w:val="99"/>
    <w:unhideWhenUsed/>
    <w:rsid w:val="0099445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etrze.malopolska.pl/kot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A516B56-6F96-40AD-BE29-C033CF329A1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2206</Words>
  <Characters>13239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UMT UMT</dc:creator>
  <cp:keywords/>
  <dc:description/>
  <cp:lastModifiedBy>Edyta</cp:lastModifiedBy>
  <cp:revision>27</cp:revision>
  <cp:lastPrinted>2018-07-24T09:56:00Z</cp:lastPrinted>
  <dcterms:created xsi:type="dcterms:W3CDTF">2018-07-13T08:08:00Z</dcterms:created>
  <dcterms:modified xsi:type="dcterms:W3CDTF">2018-07-25T06:36:00Z</dcterms:modified>
</cp:coreProperties>
</file>