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D2D8" w14:textId="77777777"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14:paraId="38307D23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3D8B4C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4F15A572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proofErr w:type="spellStart"/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</w:t>
      </w:r>
      <w:proofErr w:type="spellEnd"/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14:paraId="0C78E128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626DBC" w14:textId="77777777"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14:paraId="1F189399" w14:textId="77777777"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0CE3274E" w14:textId="77777777"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67A332" w14:textId="2E345C9B" w:rsidR="00D41ACB" w:rsidRPr="00B86115" w:rsidRDefault="00D65825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Zapytanie</w:t>
      </w:r>
      <w:r w:rsidR="00D41ACB" w:rsidRPr="00B86115">
        <w:rPr>
          <w:rFonts w:ascii="Arial" w:eastAsia="Times New Roman" w:hAnsi="Arial" w:cs="Arial"/>
          <w:szCs w:val="20"/>
          <w:lang w:eastAsia="ar-SA"/>
        </w:rPr>
        <w:t xml:space="preserve"> na: </w:t>
      </w:r>
    </w:p>
    <w:p w14:paraId="576B7DDB" w14:textId="77777777" w:rsidR="00D65825" w:rsidRPr="00D65825" w:rsidRDefault="00D65825" w:rsidP="00D65825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D65825">
        <w:rPr>
          <w:rFonts w:ascii="Arial" w:eastAsia="Times New Roman" w:hAnsi="Arial" w:cs="Arial"/>
          <w:b/>
          <w:bCs/>
          <w:lang w:eastAsia="ar-SA"/>
        </w:rPr>
        <w:t xml:space="preserve">„Wykonanie instalacji fotowoltaicznych w budynkach: </w:t>
      </w:r>
    </w:p>
    <w:p w14:paraId="51C83058" w14:textId="77777777" w:rsidR="00D65825" w:rsidRPr="00D65825" w:rsidRDefault="00D65825" w:rsidP="00D65825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D65825">
        <w:rPr>
          <w:rFonts w:ascii="Arial" w:eastAsia="Times New Roman" w:hAnsi="Arial" w:cs="Arial"/>
          <w:b/>
          <w:bCs/>
          <w:lang w:eastAsia="ar-SA"/>
        </w:rPr>
        <w:t>1.</w:t>
      </w:r>
      <w:r w:rsidRPr="00D65825">
        <w:rPr>
          <w:rFonts w:ascii="Arial" w:eastAsia="Times New Roman" w:hAnsi="Arial" w:cs="Arial"/>
          <w:b/>
          <w:bCs/>
          <w:lang w:eastAsia="ar-SA"/>
        </w:rPr>
        <w:tab/>
        <w:t>Budynku administracyjnym Cmentarza Komunalnego;</w:t>
      </w:r>
    </w:p>
    <w:p w14:paraId="1094365F" w14:textId="25AE282E" w:rsidR="00215482" w:rsidRDefault="00D65825" w:rsidP="00D65825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D65825">
        <w:rPr>
          <w:rFonts w:ascii="Arial" w:eastAsia="Times New Roman" w:hAnsi="Arial" w:cs="Arial"/>
          <w:b/>
          <w:bCs/>
          <w:lang w:eastAsia="ar-SA"/>
        </w:rPr>
        <w:t>2.</w:t>
      </w:r>
      <w:r w:rsidRPr="00D65825">
        <w:rPr>
          <w:rFonts w:ascii="Arial" w:eastAsia="Times New Roman" w:hAnsi="Arial" w:cs="Arial"/>
          <w:b/>
          <w:bCs/>
          <w:lang w:eastAsia="ar-SA"/>
        </w:rPr>
        <w:tab/>
        <w:t>Budynku warsztatowym.</w:t>
      </w:r>
      <w:r w:rsidR="00A64590" w:rsidRPr="00A64590">
        <w:rPr>
          <w:rFonts w:ascii="Arial" w:eastAsia="Times New Roman" w:hAnsi="Arial" w:cs="Arial"/>
          <w:b/>
          <w:bCs/>
          <w:lang w:eastAsia="ar-SA"/>
        </w:rPr>
        <w:t>”</w:t>
      </w:r>
    </w:p>
    <w:p w14:paraId="2F7CB02C" w14:textId="77777777" w:rsidR="00A64590" w:rsidRDefault="00A64590" w:rsidP="00063834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14:paraId="3EF7F6D5" w14:textId="6F29DFD1" w:rsidR="00D41ACB" w:rsidRPr="00B86115" w:rsidRDefault="00D41ACB" w:rsidP="00063834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DANE WYKONAWCY </w:t>
      </w:r>
    </w:p>
    <w:p w14:paraId="49C51F2C" w14:textId="347C481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Zarejestrowana nazwa Wykonawcy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:</w:t>
      </w:r>
    </w:p>
    <w:p w14:paraId="2A49B400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88B35B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F99C0B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884297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513892E6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14:paraId="0268706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BABDF26" w14:textId="1EE67B3D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Wykonawcy:</w:t>
      </w:r>
    </w:p>
    <w:p w14:paraId="0B9CB19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54BC5A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ECA96C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06E7BE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CF55EAE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3E2064" w14:textId="0B12A7AF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Wykonawcy:</w:t>
      </w:r>
    </w:p>
    <w:p w14:paraId="666D545F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14:paraId="0B4ABB9F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14:paraId="4D0C86F2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14:paraId="74A1D6FD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14:paraId="7FC1A962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ePUAP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: …………………………………………………………………  </w:t>
      </w:r>
    </w:p>
    <w:p w14:paraId="438C1002" w14:textId="65B793DA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Wykonawcy:</w:t>
      </w:r>
    </w:p>
    <w:p w14:paraId="6F4EFCDB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14:paraId="44475F7C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14:paraId="0126F0B1" w14:textId="60AC43C7"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B11A0F" w14:textId="381788AA"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E2B0C4" w14:textId="76C2D6F7" w:rsidR="00B86115" w:rsidRDefault="00B86115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BDCBC0" w14:textId="77777777" w:rsidR="0059334C" w:rsidRPr="00B86115" w:rsidRDefault="0059334C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EC6535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lastRenderedPageBreak/>
        <w:t>CENA</w:t>
      </w:r>
    </w:p>
    <w:p w14:paraId="00F370DC" w14:textId="12556AF7" w:rsidR="00D41ACB" w:rsidRPr="00B86115" w:rsidRDefault="00D41ACB" w:rsidP="00A64590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1925"/>
        <w:gridCol w:w="2195"/>
        <w:gridCol w:w="2594"/>
        <w:gridCol w:w="2921"/>
      </w:tblGrid>
      <w:tr w:rsidR="00D65825" w:rsidRPr="00B86115" w14:paraId="494617EB" w14:textId="77777777" w:rsidTr="00D65825">
        <w:trPr>
          <w:trHeight w:val="726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0F8C" w14:textId="3818068D" w:rsidR="00D65825" w:rsidRPr="00B86115" w:rsidRDefault="00D65825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542" w14:textId="5BEEC388" w:rsidR="00D65825" w:rsidRPr="00B86115" w:rsidRDefault="00D65825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455" w14:textId="77777777" w:rsidR="00D65825" w:rsidRPr="00B86115" w:rsidRDefault="00D65825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14:paraId="7507BE6D" w14:textId="77777777" w:rsidR="00D65825" w:rsidRPr="00B86115" w:rsidRDefault="00D65825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214027" w14:textId="77777777" w:rsidR="00D65825" w:rsidRPr="00B86115" w:rsidRDefault="00D65825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E904" w14:textId="49A59338" w:rsidR="00D65825" w:rsidRPr="00B86115" w:rsidRDefault="00D65825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oferty)</w:t>
            </w:r>
          </w:p>
        </w:tc>
      </w:tr>
      <w:tr w:rsidR="00D65825" w:rsidRPr="00B86115" w14:paraId="3C101C15" w14:textId="77777777" w:rsidTr="00D65825">
        <w:trPr>
          <w:trHeight w:val="726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7F6D" w14:textId="6B83B5A1" w:rsidR="00D65825" w:rsidRPr="00D65825" w:rsidRDefault="00D65825" w:rsidP="00D65825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5825">
              <w:rPr>
                <w:rFonts w:ascii="Arial" w:eastAsia="Times New Roman" w:hAnsi="Arial" w:cs="Arial"/>
                <w:sz w:val="20"/>
                <w:szCs w:val="20"/>
              </w:rPr>
              <w:t>Budyn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ek</w:t>
            </w:r>
            <w:r w:rsidRPr="00D65825">
              <w:rPr>
                <w:rFonts w:ascii="Arial" w:eastAsia="Times New Roman" w:hAnsi="Arial" w:cs="Arial"/>
                <w:sz w:val="20"/>
                <w:szCs w:val="20"/>
              </w:rPr>
              <w:t xml:space="preserve"> administracyjny Cmentarza Komunalnego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6791" w14:textId="5E2B1141" w:rsidR="00D65825" w:rsidRPr="00B86115" w:rsidRDefault="00D65825" w:rsidP="00D65825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ED50" w14:textId="77777777" w:rsidR="00D65825" w:rsidRPr="00B86115" w:rsidRDefault="00D65825" w:rsidP="00D65825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BC0E" w14:textId="77777777" w:rsidR="00D65825" w:rsidRPr="00B86115" w:rsidRDefault="00D65825" w:rsidP="00D65825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825" w:rsidRPr="00B86115" w14:paraId="32242A45" w14:textId="77777777" w:rsidTr="00D65825">
        <w:trPr>
          <w:trHeight w:val="726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17A0" w14:textId="36DBC465" w:rsidR="00D65825" w:rsidRPr="00D65825" w:rsidRDefault="00D65825" w:rsidP="00D65825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5825">
              <w:rPr>
                <w:rFonts w:ascii="Arial" w:eastAsia="Times New Roman" w:hAnsi="Arial" w:cs="Arial"/>
                <w:sz w:val="20"/>
                <w:szCs w:val="20"/>
              </w:rPr>
              <w:t>Budyn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ek</w:t>
            </w:r>
            <w:r w:rsidRPr="00D65825">
              <w:rPr>
                <w:rFonts w:ascii="Arial" w:eastAsia="Times New Roman" w:hAnsi="Arial" w:cs="Arial"/>
                <w:sz w:val="20"/>
                <w:szCs w:val="20"/>
              </w:rPr>
              <w:t xml:space="preserve"> warsztatowy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C9CF" w14:textId="3541CAAC" w:rsidR="00D65825" w:rsidRPr="00B86115" w:rsidRDefault="00D65825" w:rsidP="00D65825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CA7D" w14:textId="77777777" w:rsidR="00D65825" w:rsidRPr="00B86115" w:rsidRDefault="00D65825" w:rsidP="00D65825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FCE9" w14:textId="77777777" w:rsidR="00D65825" w:rsidRPr="00B86115" w:rsidRDefault="00D65825" w:rsidP="00D65825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825" w:rsidRPr="00B86115" w14:paraId="61FC2988" w14:textId="77777777" w:rsidTr="00D65825">
        <w:trPr>
          <w:trHeight w:val="726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09A993" w14:textId="77777777" w:rsidR="00D65825" w:rsidRPr="00D65825" w:rsidRDefault="00D65825" w:rsidP="00D65825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63528CF" w14:textId="466C551A" w:rsidR="00D65825" w:rsidRPr="00D65825" w:rsidRDefault="00D65825" w:rsidP="00D65825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5EF2" w14:textId="0CCF6032" w:rsidR="00D65825" w:rsidRPr="00B86115" w:rsidRDefault="00D65825" w:rsidP="00D65825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SUMA: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4A46" w14:textId="77777777" w:rsidR="00D65825" w:rsidRPr="00B86115" w:rsidRDefault="00D65825" w:rsidP="00D65825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11237E8" w14:textId="77777777"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F26395" w14:textId="7F157065" w:rsidR="00D65825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</w:t>
      </w:r>
      <w:r w:rsidR="00D65825">
        <w:rPr>
          <w:rFonts w:ascii="Arial" w:eastAsia="Times New Roman" w:hAnsi="Arial" w:cs="Arial"/>
          <w:sz w:val="18"/>
          <w:szCs w:val="20"/>
        </w:rPr>
        <w:t xml:space="preserve">suma </w:t>
      </w:r>
      <w:r w:rsidRPr="00B86115">
        <w:rPr>
          <w:rFonts w:ascii="Arial" w:eastAsia="Times New Roman" w:hAnsi="Arial" w:cs="Arial"/>
          <w:sz w:val="18"/>
          <w:szCs w:val="20"/>
        </w:rPr>
        <w:t>cen</w:t>
      </w:r>
      <w:r w:rsidR="00D65825">
        <w:rPr>
          <w:rFonts w:ascii="Arial" w:eastAsia="Times New Roman" w:hAnsi="Arial" w:cs="Arial"/>
          <w:sz w:val="18"/>
          <w:szCs w:val="20"/>
        </w:rPr>
        <w:t>y</w:t>
      </w:r>
      <w:r w:rsidRPr="00B86115">
        <w:rPr>
          <w:rFonts w:ascii="Arial" w:eastAsia="Times New Roman" w:hAnsi="Arial" w:cs="Arial"/>
          <w:sz w:val="18"/>
          <w:szCs w:val="20"/>
        </w:rPr>
        <w:t xml:space="preserve"> ofertow</w:t>
      </w:r>
      <w:r w:rsidR="00D65825">
        <w:rPr>
          <w:rFonts w:ascii="Arial" w:eastAsia="Times New Roman" w:hAnsi="Arial" w:cs="Arial"/>
          <w:sz w:val="18"/>
          <w:szCs w:val="20"/>
        </w:rPr>
        <w:t>ej</w:t>
      </w:r>
      <w:r w:rsidRPr="00B86115">
        <w:rPr>
          <w:rFonts w:ascii="Arial" w:eastAsia="Times New Roman" w:hAnsi="Arial" w:cs="Arial"/>
          <w:sz w:val="18"/>
          <w:szCs w:val="20"/>
        </w:rPr>
        <w:t xml:space="preserve"> brutto  słownie:</w:t>
      </w:r>
      <w:r w:rsidRPr="00B86115">
        <w:rPr>
          <w:rFonts w:ascii="Arial" w:eastAsia="Times New Roman" w:hAnsi="Arial" w:cs="Arial"/>
          <w:sz w:val="20"/>
          <w:szCs w:val="20"/>
        </w:rPr>
        <w:t xml:space="preserve"> </w:t>
      </w:r>
      <w:r w:rsidR="00D6582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……………………………………………………………………………)</w:t>
      </w:r>
    </w:p>
    <w:p w14:paraId="1CF71FE1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14:paraId="4F8EA9F1" w14:textId="56558FA5"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</w:t>
      </w:r>
      <w:r w:rsidR="00D6582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60</w:t>
      </w: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miesięcy</w:t>
      </w:r>
    </w:p>
    <w:p w14:paraId="2734928A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26E6866F" w14:textId="5A659846" w:rsidR="00D41ACB" w:rsidRPr="00B86115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Pr="00B861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od dnia podpisania umowy do </w:t>
      </w:r>
      <w:r w:rsidR="00FD578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r w:rsidR="00D6582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9 grudnia</w:t>
      </w:r>
      <w:r w:rsidR="002C396E" w:rsidRPr="00B861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21548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B861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r.</w:t>
      </w:r>
    </w:p>
    <w:p w14:paraId="74C0230B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14:paraId="0A0D4B38" w14:textId="6CD65BF0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Oświadczam, że:</w:t>
      </w:r>
    </w:p>
    <w:p w14:paraId="3B0B5E50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0A1F51FB" w14:textId="12CDCE1F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uzyskałem wszelkie niezbędne informacje do przygotowania i złożenia oferty oraz wykonania zamówienia</w:t>
      </w:r>
    </w:p>
    <w:p w14:paraId="2DAE325A" w14:textId="7691FCA5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wypełniłem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14:paraId="29721F82" w14:textId="7DE618D7" w:rsid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F53DF25" w14:textId="4FA49623" w:rsidR="00E246EA" w:rsidRDefault="00E246EA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82094C1" w14:textId="14F79A5D" w:rsidR="00E246EA" w:rsidRDefault="00E246EA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E9AB23" w14:textId="77777777" w:rsidR="00E246EA" w:rsidRPr="00B86115" w:rsidRDefault="00E246EA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D0398B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3708FEEA" w14:textId="77777777" w:rsidTr="00913583">
        <w:tc>
          <w:tcPr>
            <w:tcW w:w="4637" w:type="dxa"/>
            <w:shd w:val="clear" w:color="auto" w:fill="F2F2F2"/>
            <w:vAlign w:val="center"/>
          </w:tcPr>
          <w:p w14:paraId="6E3C556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1BA503F9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249619BC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2D661691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407C874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045E770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6F2839C3" w14:textId="77777777" w:rsidR="00C73C9C" w:rsidRDefault="00C73C9C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8CF9" w14:textId="77777777" w:rsidR="00426D8D" w:rsidRDefault="00426D8D" w:rsidP="00D41ACB">
      <w:pPr>
        <w:spacing w:after="0" w:line="240" w:lineRule="auto"/>
      </w:pPr>
      <w:r>
        <w:separator/>
      </w:r>
    </w:p>
  </w:endnote>
  <w:endnote w:type="continuationSeparator" w:id="0">
    <w:p w14:paraId="633175E7" w14:textId="77777777" w:rsidR="00426D8D" w:rsidRDefault="00426D8D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D567" w14:textId="77777777" w:rsidR="00426D8D" w:rsidRDefault="00426D8D" w:rsidP="00D41ACB">
      <w:pPr>
        <w:spacing w:after="0" w:line="240" w:lineRule="auto"/>
      </w:pPr>
      <w:r>
        <w:separator/>
      </w:r>
    </w:p>
  </w:footnote>
  <w:footnote w:type="continuationSeparator" w:id="0">
    <w:p w14:paraId="05AC2BE6" w14:textId="77777777" w:rsidR="00426D8D" w:rsidRDefault="00426D8D" w:rsidP="00D41ACB">
      <w:pPr>
        <w:spacing w:after="0" w:line="240" w:lineRule="auto"/>
      </w:pPr>
      <w:r>
        <w:continuationSeparator/>
      </w:r>
    </w:p>
  </w:footnote>
  <w:footnote w:id="1">
    <w:p w14:paraId="5D4118A9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55BEFA7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75494113">
    <w:abstractNumId w:val="4"/>
  </w:num>
  <w:num w:numId="2" w16cid:durableId="101342057">
    <w:abstractNumId w:val="3"/>
  </w:num>
  <w:num w:numId="3" w16cid:durableId="996423658">
    <w:abstractNumId w:val="2"/>
  </w:num>
  <w:num w:numId="4" w16cid:durableId="382100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1569897">
    <w:abstractNumId w:val="1"/>
  </w:num>
  <w:num w:numId="6" w16cid:durableId="112966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F5"/>
    <w:rsid w:val="0003127A"/>
    <w:rsid w:val="00063834"/>
    <w:rsid w:val="000C00CA"/>
    <w:rsid w:val="000F408A"/>
    <w:rsid w:val="001D1819"/>
    <w:rsid w:val="001D2E4D"/>
    <w:rsid w:val="00215482"/>
    <w:rsid w:val="002836DE"/>
    <w:rsid w:val="002C396E"/>
    <w:rsid w:val="003070BF"/>
    <w:rsid w:val="00376BBA"/>
    <w:rsid w:val="003812FB"/>
    <w:rsid w:val="003906B3"/>
    <w:rsid w:val="003F3D01"/>
    <w:rsid w:val="00426D8D"/>
    <w:rsid w:val="00452CB3"/>
    <w:rsid w:val="004F2A78"/>
    <w:rsid w:val="005573A6"/>
    <w:rsid w:val="00592CF5"/>
    <w:rsid w:val="0059334C"/>
    <w:rsid w:val="00614455"/>
    <w:rsid w:val="006C10FC"/>
    <w:rsid w:val="007113C7"/>
    <w:rsid w:val="00727645"/>
    <w:rsid w:val="007A3370"/>
    <w:rsid w:val="00845F17"/>
    <w:rsid w:val="008C618E"/>
    <w:rsid w:val="00A64590"/>
    <w:rsid w:val="00A964B6"/>
    <w:rsid w:val="00B033CF"/>
    <w:rsid w:val="00B86115"/>
    <w:rsid w:val="00BA3DFE"/>
    <w:rsid w:val="00C00CA3"/>
    <w:rsid w:val="00C04413"/>
    <w:rsid w:val="00C55557"/>
    <w:rsid w:val="00C73C9C"/>
    <w:rsid w:val="00D41ACB"/>
    <w:rsid w:val="00D65825"/>
    <w:rsid w:val="00DF7400"/>
    <w:rsid w:val="00E246EA"/>
    <w:rsid w:val="00E75D77"/>
    <w:rsid w:val="00E91672"/>
    <w:rsid w:val="00F067F9"/>
    <w:rsid w:val="00FB06E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550F"/>
  <w15:chartTrackingRefBased/>
  <w15:docId w15:val="{441142EC-A4A7-42E6-BC56-2B9DFBB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woj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woj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18</cp:revision>
  <cp:lastPrinted>2021-02-12T09:11:00Z</cp:lastPrinted>
  <dcterms:created xsi:type="dcterms:W3CDTF">2021-06-02T06:10:00Z</dcterms:created>
  <dcterms:modified xsi:type="dcterms:W3CDTF">2022-11-02T11:55:00Z</dcterms:modified>
</cp:coreProperties>
</file>